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5" w:rsidRDefault="00A224D5" w:rsidP="00A224D5">
      <w:pPr>
        <w:jc w:val="center"/>
        <w:rPr>
          <w:sz w:val="28"/>
        </w:rPr>
      </w:pPr>
      <w:r>
        <w:rPr>
          <w:sz w:val="18"/>
        </w:rPr>
        <w:t xml:space="preserve">      </w:t>
      </w:r>
      <w:r>
        <w:rPr>
          <w:sz w:val="28"/>
        </w:rPr>
        <w:t>Администрация Кубанского сельсовета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                  ПОСТАНОВЛЕНИЕ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14.07.2020                                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       </w:t>
      </w:r>
      <w:r w:rsidR="00F91FC5">
        <w:rPr>
          <w:sz w:val="28"/>
        </w:rPr>
        <w:t xml:space="preserve">                            № 37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О местах для проведения встреч с избирателями по выборам депутатов </w:t>
      </w:r>
      <w:r w:rsidR="00F91FC5">
        <w:rPr>
          <w:sz w:val="28"/>
        </w:rPr>
        <w:t xml:space="preserve">Законодательного собрания </w:t>
      </w:r>
      <w:r>
        <w:rPr>
          <w:sz w:val="28"/>
        </w:rPr>
        <w:t>Новосибирской области</w:t>
      </w:r>
      <w:r w:rsidR="00F91FC5">
        <w:rPr>
          <w:sz w:val="28"/>
        </w:rPr>
        <w:t xml:space="preserve"> седьмого созыва</w:t>
      </w:r>
      <w:bookmarkStart w:id="0" w:name="_GoBack"/>
      <w:bookmarkEnd w:id="0"/>
      <w:r>
        <w:rPr>
          <w:sz w:val="28"/>
        </w:rPr>
        <w:t>.</w:t>
      </w:r>
    </w:p>
    <w:p w:rsidR="00A224D5" w:rsidRDefault="00A224D5" w:rsidP="00A224D5">
      <w:pPr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В соответствии с п.3 ст. </w:t>
      </w:r>
      <w:proofErr w:type="gramStart"/>
      <w:r>
        <w:rPr>
          <w:sz w:val="28"/>
        </w:rPr>
        <w:t>53  Федерального</w:t>
      </w:r>
      <w:proofErr w:type="gramEnd"/>
      <w:r>
        <w:rPr>
          <w:sz w:val="28"/>
        </w:rPr>
        <w:t xml:space="preserve"> Закона от 12.06.2002г. № 67-ФЗ «Об основных гарантиях избирательных прав и права на участие в референдуме граждан Российской Федерации» администрация Кубанского сельсовета ПОСТАНОВЛЯЕТ:</w:t>
      </w:r>
    </w:p>
    <w:p w:rsidR="00A224D5" w:rsidRDefault="00A224D5" w:rsidP="00A224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Предоставить помещение для проведения агитационных публичных мероприятий не более 1 часа: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- в с. </w:t>
      </w:r>
      <w:proofErr w:type="spellStart"/>
      <w:r>
        <w:rPr>
          <w:sz w:val="28"/>
        </w:rPr>
        <w:t>Первотроицк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Первотроицкий</w:t>
      </w:r>
      <w:proofErr w:type="spellEnd"/>
      <w:r>
        <w:rPr>
          <w:sz w:val="28"/>
        </w:rPr>
        <w:t xml:space="preserve"> Дом культуры, </w:t>
      </w:r>
      <w:proofErr w:type="spellStart"/>
      <w:r>
        <w:rPr>
          <w:sz w:val="28"/>
        </w:rPr>
        <w:t>ул.Зеленая</w:t>
      </w:r>
      <w:proofErr w:type="spellEnd"/>
      <w:r>
        <w:rPr>
          <w:sz w:val="28"/>
        </w:rPr>
        <w:t>, 14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- в </w:t>
      </w:r>
      <w:proofErr w:type="spellStart"/>
      <w:r>
        <w:rPr>
          <w:sz w:val="28"/>
        </w:rPr>
        <w:t>пос.Кубанский</w:t>
      </w:r>
      <w:proofErr w:type="spellEnd"/>
      <w:r>
        <w:rPr>
          <w:sz w:val="28"/>
        </w:rPr>
        <w:t xml:space="preserve">- Кубанский сельский клуб,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34</w:t>
      </w: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Глава администрации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Кубанского сельсовета  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A224D5" w:rsidRDefault="00A224D5" w:rsidP="00A224D5">
      <w:pPr>
        <w:rPr>
          <w:sz w:val="20"/>
          <w:szCs w:val="20"/>
        </w:rPr>
      </w:pPr>
      <w:r>
        <w:rPr>
          <w:sz w:val="20"/>
          <w:szCs w:val="20"/>
        </w:rPr>
        <w:t>45 394</w:t>
      </w: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267971" w:rsidRDefault="00267971"/>
    <w:sectPr w:rsidR="0026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585"/>
    <w:multiLevelType w:val="hybridMultilevel"/>
    <w:tmpl w:val="37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5"/>
    <w:rsid w:val="00267971"/>
    <w:rsid w:val="00A224D5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203C-E8F3-4FFD-90E9-2C33F5B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4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1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2020-07-27T03:22:00Z</cp:lastPrinted>
  <dcterms:created xsi:type="dcterms:W3CDTF">2020-07-27T03:15:00Z</dcterms:created>
  <dcterms:modified xsi:type="dcterms:W3CDTF">2020-07-27T03:22:00Z</dcterms:modified>
</cp:coreProperties>
</file>