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57" w:rsidRDefault="00D67D57" w:rsidP="00D67D57"/>
    <w:p w:rsidR="00D67D57" w:rsidRDefault="00D67D57" w:rsidP="00D67D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D67D57" w:rsidRDefault="00D67D57" w:rsidP="00D67D5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67D57" w:rsidRDefault="00D67D57" w:rsidP="00D67D57">
      <w:pPr>
        <w:jc w:val="center"/>
        <w:rPr>
          <w:sz w:val="28"/>
          <w:szCs w:val="28"/>
        </w:rPr>
      </w:pPr>
    </w:p>
    <w:p w:rsidR="00D67D57" w:rsidRDefault="00D67D57" w:rsidP="00D67D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7D57" w:rsidRDefault="00D67D57" w:rsidP="00D67D57">
      <w:pPr>
        <w:jc w:val="center"/>
        <w:rPr>
          <w:sz w:val="28"/>
          <w:szCs w:val="28"/>
        </w:rPr>
      </w:pPr>
    </w:p>
    <w:p w:rsidR="00D67D57" w:rsidRDefault="00D67D57" w:rsidP="00D67D57">
      <w:pPr>
        <w:rPr>
          <w:sz w:val="28"/>
          <w:szCs w:val="28"/>
        </w:rPr>
      </w:pPr>
      <w:r>
        <w:rPr>
          <w:sz w:val="28"/>
          <w:szCs w:val="28"/>
        </w:rPr>
        <w:t xml:space="preserve">13.01.2015г.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ервотроицк</w:t>
      </w:r>
      <w:proofErr w:type="spellEnd"/>
      <w:r>
        <w:rPr>
          <w:sz w:val="28"/>
          <w:szCs w:val="28"/>
        </w:rPr>
        <w:t xml:space="preserve">                                           № 1</w:t>
      </w:r>
    </w:p>
    <w:p w:rsidR="00D67D57" w:rsidRDefault="00D67D57" w:rsidP="00D67D57">
      <w:pPr>
        <w:rPr>
          <w:sz w:val="28"/>
          <w:szCs w:val="28"/>
        </w:rPr>
      </w:pPr>
    </w:p>
    <w:p w:rsidR="00D67D57" w:rsidRDefault="00D67D57" w:rsidP="00D67D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организационно-технических и профилактических мероприятий по защите населения и территории Кубанского сельсовета в период весенне-летнего паводка 2015 года.  </w:t>
      </w:r>
    </w:p>
    <w:p w:rsidR="00D67D57" w:rsidRDefault="00D67D57" w:rsidP="00D67D57">
      <w:pPr>
        <w:rPr>
          <w:sz w:val="28"/>
        </w:rPr>
      </w:pPr>
      <w:r>
        <w:rPr>
          <w:sz w:val="28"/>
        </w:rPr>
        <w:t xml:space="preserve">   </w:t>
      </w:r>
    </w:p>
    <w:p w:rsidR="00D67D57" w:rsidRDefault="00D67D57" w:rsidP="00D67D57">
      <w:pPr>
        <w:rPr>
          <w:sz w:val="28"/>
        </w:rPr>
      </w:pPr>
      <w:r>
        <w:rPr>
          <w:sz w:val="28"/>
        </w:rPr>
        <w:t xml:space="preserve">    В целях снижения риска возникновения  ЧС, связанных с весенним паводком 2015 года, повышения готовности органов управления, сил и сре</w:t>
      </w:r>
      <w:proofErr w:type="gramStart"/>
      <w:r>
        <w:rPr>
          <w:sz w:val="28"/>
        </w:rPr>
        <w:t>дств к д</w:t>
      </w:r>
      <w:proofErr w:type="gramEnd"/>
      <w:r>
        <w:rPr>
          <w:sz w:val="28"/>
        </w:rPr>
        <w:t>ействиям при ухудшении паводковой обстановки и уменьшения последствий при возникновении ЧС</w:t>
      </w:r>
    </w:p>
    <w:p w:rsidR="00D67D57" w:rsidRDefault="00D67D57" w:rsidP="00D67D57">
      <w:pPr>
        <w:rPr>
          <w:sz w:val="28"/>
        </w:rPr>
      </w:pPr>
      <w:r>
        <w:rPr>
          <w:sz w:val="28"/>
        </w:rPr>
        <w:t>ПОСТАНОВЛЯЮ: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 w:rsidRPr="00CE102A">
        <w:rPr>
          <w:sz w:val="28"/>
          <w:szCs w:val="28"/>
        </w:rPr>
        <w:t>Утвердить план мероприятий по предупреждению ЧС в период паводка (прилагается).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 01.03.2015</w:t>
      </w:r>
      <w:r w:rsidRPr="00CE102A">
        <w:rPr>
          <w:sz w:val="28"/>
          <w:szCs w:val="28"/>
        </w:rPr>
        <w:t>г. откорректировать план действий по предупреждению и ликвидации последствий ЧС (паводковые явления).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 w:rsidRPr="00CE102A">
        <w:rPr>
          <w:sz w:val="28"/>
          <w:szCs w:val="28"/>
        </w:rPr>
        <w:t>Рекомендовать руководителям организаций и предприятий, расположенных на террит</w:t>
      </w:r>
      <w:r>
        <w:rPr>
          <w:sz w:val="28"/>
          <w:szCs w:val="28"/>
        </w:rPr>
        <w:t>ории Кубанского сельсовета до 20.03.2015</w:t>
      </w:r>
      <w:r w:rsidRPr="00CE102A">
        <w:rPr>
          <w:sz w:val="28"/>
          <w:szCs w:val="28"/>
        </w:rPr>
        <w:t>г. провести очистку кровель, фундаментов  зданий и сооружений от снега.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 w:rsidRPr="00CE102A">
        <w:rPr>
          <w:sz w:val="28"/>
          <w:szCs w:val="28"/>
        </w:rPr>
        <w:t xml:space="preserve">Рекомендовать: </w:t>
      </w:r>
    </w:p>
    <w:p w:rsidR="00D67D57" w:rsidRPr="00CE102A" w:rsidRDefault="00D67D57" w:rsidP="00D67D57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гл</w:t>
      </w:r>
      <w:proofErr w:type="gramStart"/>
      <w:r w:rsidRPr="00CE102A">
        <w:rPr>
          <w:sz w:val="28"/>
          <w:szCs w:val="28"/>
        </w:rPr>
        <w:t>.а</w:t>
      </w:r>
      <w:proofErr w:type="gramEnd"/>
      <w:r w:rsidRPr="00CE102A">
        <w:rPr>
          <w:sz w:val="28"/>
          <w:szCs w:val="28"/>
        </w:rPr>
        <w:t xml:space="preserve">гроному ЗАО «Кубанское» Садовскому В.Ф.  проверить места хранения ядохимикатов,  спланировать и провести мероприятия по исключению попадания  их в водоемы; </w:t>
      </w:r>
    </w:p>
    <w:p w:rsidR="00D67D57" w:rsidRPr="00CE102A" w:rsidRDefault="00D67D57" w:rsidP="00D67D57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заведующей нефтебазой Чуриловой Г.П. провести мероприятия </w:t>
      </w:r>
      <w:proofErr w:type="gramStart"/>
      <w:r w:rsidRPr="00CE102A">
        <w:rPr>
          <w:sz w:val="28"/>
          <w:szCs w:val="28"/>
        </w:rPr>
        <w:t>по</w:t>
      </w:r>
      <w:proofErr w:type="gramEnd"/>
      <w:r w:rsidRPr="00CE102A">
        <w:rPr>
          <w:sz w:val="28"/>
          <w:szCs w:val="28"/>
        </w:rPr>
        <w:t xml:space="preserve">  </w:t>
      </w:r>
    </w:p>
    <w:p w:rsidR="00D67D57" w:rsidRPr="00CE102A" w:rsidRDefault="00D67D57" w:rsidP="00D67D57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предотвращению попадания нефтепродуктов в грунт, водоемы;</w:t>
      </w:r>
    </w:p>
    <w:p w:rsidR="00D67D57" w:rsidRPr="00CE102A" w:rsidRDefault="00D67D57" w:rsidP="00D67D57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директору Кубанского сельп</w:t>
      </w:r>
      <w:r>
        <w:rPr>
          <w:sz w:val="28"/>
          <w:szCs w:val="28"/>
        </w:rPr>
        <w:t>о Берг Н.А.</w:t>
      </w:r>
      <w:r w:rsidRPr="00CE102A">
        <w:rPr>
          <w:sz w:val="28"/>
          <w:szCs w:val="28"/>
        </w:rPr>
        <w:t xml:space="preserve"> создать необходимый запас товаров  первой  необходимости в магазинах Кубанского сельпо, обеспечить бесперебойное снабжение населения продуктами питания.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 w:rsidRPr="00CE102A">
        <w:rPr>
          <w:sz w:val="28"/>
          <w:szCs w:val="28"/>
        </w:rPr>
        <w:t>Специалистам администрации Кубанского сельсовета вести постоянную разъяснительную работу среди населения по организации очистки от снега кровлей зданий и водоотводных труб на территории, прилегающей к домам жилого сектора.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 w:rsidRPr="00CE102A">
        <w:rPr>
          <w:sz w:val="28"/>
          <w:szCs w:val="28"/>
        </w:rPr>
        <w:t>Главе администрац</w:t>
      </w:r>
      <w:r>
        <w:rPr>
          <w:sz w:val="28"/>
          <w:szCs w:val="28"/>
        </w:rPr>
        <w:t xml:space="preserve">ии вести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CE102A">
        <w:rPr>
          <w:sz w:val="28"/>
          <w:szCs w:val="28"/>
        </w:rPr>
        <w:t xml:space="preserve"> развитием паводковой ситуации.</w:t>
      </w:r>
    </w:p>
    <w:p w:rsidR="00D67D57" w:rsidRPr="00CE102A" w:rsidRDefault="00D67D57" w:rsidP="00D67D57">
      <w:pPr>
        <w:ind w:firstLine="120"/>
        <w:rPr>
          <w:sz w:val="28"/>
          <w:szCs w:val="28"/>
        </w:rPr>
      </w:pPr>
      <w:r w:rsidRPr="00CE102A">
        <w:rPr>
          <w:sz w:val="28"/>
          <w:szCs w:val="28"/>
        </w:rPr>
        <w:t xml:space="preserve">     7.  </w:t>
      </w:r>
      <w:proofErr w:type="gramStart"/>
      <w:r w:rsidRPr="00CE102A">
        <w:rPr>
          <w:sz w:val="28"/>
          <w:szCs w:val="28"/>
        </w:rPr>
        <w:t>Контроль за</w:t>
      </w:r>
      <w:proofErr w:type="gramEnd"/>
      <w:r w:rsidRPr="00CE102A">
        <w:rPr>
          <w:sz w:val="28"/>
          <w:szCs w:val="28"/>
        </w:rPr>
        <w:t xml:space="preserve"> исполнением постановления оставляю за собой.</w:t>
      </w:r>
    </w:p>
    <w:p w:rsidR="00D67D57" w:rsidRPr="00CE102A" w:rsidRDefault="00D67D57" w:rsidP="00D67D57">
      <w:pPr>
        <w:ind w:firstLine="120"/>
        <w:rPr>
          <w:sz w:val="28"/>
          <w:szCs w:val="28"/>
        </w:rPr>
      </w:pPr>
    </w:p>
    <w:p w:rsidR="00D67D57" w:rsidRPr="00CE102A" w:rsidRDefault="00D67D57" w:rsidP="00D67D57">
      <w:pPr>
        <w:ind w:firstLine="120"/>
        <w:rPr>
          <w:sz w:val="28"/>
          <w:szCs w:val="28"/>
        </w:rPr>
      </w:pPr>
      <w:r w:rsidRPr="00CE102A">
        <w:rPr>
          <w:sz w:val="28"/>
          <w:szCs w:val="28"/>
        </w:rPr>
        <w:t xml:space="preserve">               </w:t>
      </w:r>
    </w:p>
    <w:p w:rsidR="00D67D57" w:rsidRPr="00CE102A" w:rsidRDefault="00D67D57" w:rsidP="00D67D57">
      <w:pPr>
        <w:ind w:firstLine="120"/>
        <w:rPr>
          <w:sz w:val="28"/>
          <w:szCs w:val="28"/>
        </w:rPr>
      </w:pPr>
      <w:r w:rsidRPr="00CE102A">
        <w:rPr>
          <w:sz w:val="28"/>
          <w:szCs w:val="28"/>
        </w:rPr>
        <w:t xml:space="preserve">                Глава                                                           </w:t>
      </w:r>
      <w:proofErr w:type="spellStart"/>
      <w:r w:rsidRPr="00CE102A">
        <w:rPr>
          <w:sz w:val="28"/>
          <w:szCs w:val="28"/>
        </w:rPr>
        <w:t>Н.А.Караблин</w:t>
      </w:r>
      <w:proofErr w:type="spellEnd"/>
      <w:r w:rsidRPr="00CE102A">
        <w:rPr>
          <w:sz w:val="28"/>
          <w:szCs w:val="28"/>
        </w:rPr>
        <w:t xml:space="preserve"> </w:t>
      </w:r>
    </w:p>
    <w:p w:rsidR="00D67D57" w:rsidRPr="00CE102A" w:rsidRDefault="00D67D57" w:rsidP="00D67D57">
      <w:pPr>
        <w:ind w:left="360"/>
        <w:rPr>
          <w:sz w:val="28"/>
          <w:szCs w:val="28"/>
        </w:rPr>
      </w:pPr>
    </w:p>
    <w:p w:rsidR="00D67D57" w:rsidRPr="00CE102A" w:rsidRDefault="00D67D57" w:rsidP="00D67D57">
      <w:pPr>
        <w:ind w:left="360"/>
        <w:rPr>
          <w:sz w:val="28"/>
          <w:szCs w:val="28"/>
        </w:rPr>
      </w:pPr>
    </w:p>
    <w:p w:rsidR="00D67D57" w:rsidRDefault="00D67D57" w:rsidP="00D67D57">
      <w:r>
        <w:t xml:space="preserve">                                                                                                                Утверждено </w:t>
      </w:r>
    </w:p>
    <w:p w:rsidR="00D67D57" w:rsidRDefault="00D67D57" w:rsidP="00D67D57">
      <w:r>
        <w:t xml:space="preserve">                                                                                                   постановлением администрации</w:t>
      </w:r>
    </w:p>
    <w:p w:rsidR="00D67D57" w:rsidRDefault="00D67D57" w:rsidP="00D67D57">
      <w:pPr>
        <w:jc w:val="center"/>
      </w:pPr>
      <w:r>
        <w:t xml:space="preserve">                                                                                  Кубанского сельсовета </w:t>
      </w:r>
    </w:p>
    <w:p w:rsidR="00D67D57" w:rsidRDefault="00D67D57" w:rsidP="00D67D57">
      <w:pPr>
        <w:jc w:val="center"/>
      </w:pPr>
      <w:r>
        <w:t xml:space="preserve">                                                                            № 1 от 13.01.2015г.                                                                  </w:t>
      </w:r>
    </w:p>
    <w:p w:rsidR="00D67D57" w:rsidRDefault="00D67D57" w:rsidP="00D67D57">
      <w:pPr>
        <w:jc w:val="center"/>
      </w:pPr>
    </w:p>
    <w:p w:rsidR="00D67D57" w:rsidRDefault="00D67D57" w:rsidP="00D67D57">
      <w:pPr>
        <w:jc w:val="center"/>
      </w:pPr>
      <w:r>
        <w:t>ПЛАН</w:t>
      </w:r>
    </w:p>
    <w:p w:rsidR="00D67D57" w:rsidRDefault="00D67D57" w:rsidP="00D67D57">
      <w:r>
        <w:t xml:space="preserve">                    работы на паводковый период 2014 года в Кубанском сельсовете.</w:t>
      </w:r>
    </w:p>
    <w:p w:rsidR="00D67D57" w:rsidRDefault="00D67D57" w:rsidP="00D67D57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141"/>
        <w:gridCol w:w="1806"/>
        <w:gridCol w:w="1796"/>
      </w:tblGrid>
      <w:tr w:rsidR="00D67D57" w:rsidTr="00991F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D67D57" w:rsidRDefault="00D67D57" w:rsidP="00991F01">
            <w:r>
              <w:t>№</w:t>
            </w:r>
          </w:p>
          <w:p w:rsidR="00D67D57" w:rsidRDefault="00D67D57" w:rsidP="00991F0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41" w:type="dxa"/>
          </w:tcPr>
          <w:p w:rsidR="00D67D57" w:rsidRDefault="00D67D57" w:rsidP="00991F01">
            <w:r>
              <w:t>Проводимые мероприятия</w:t>
            </w:r>
          </w:p>
        </w:tc>
        <w:tc>
          <w:tcPr>
            <w:tcW w:w="1806" w:type="dxa"/>
          </w:tcPr>
          <w:p w:rsidR="00D67D57" w:rsidRDefault="00D67D57" w:rsidP="00991F01">
            <w:r>
              <w:t>Ответственный исполнитель</w:t>
            </w:r>
          </w:p>
        </w:tc>
        <w:tc>
          <w:tcPr>
            <w:tcW w:w="1796" w:type="dxa"/>
          </w:tcPr>
          <w:p w:rsidR="00D67D57" w:rsidRDefault="00D67D57" w:rsidP="00991F01">
            <w:r>
              <w:t>Срок проведения</w:t>
            </w:r>
          </w:p>
        </w:tc>
      </w:tr>
      <w:tr w:rsidR="00D67D57" w:rsidTr="00991F0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D67D57" w:rsidRDefault="00D67D57" w:rsidP="00991F01">
            <w:r>
              <w:t>1.</w:t>
            </w:r>
          </w:p>
        </w:tc>
        <w:tc>
          <w:tcPr>
            <w:tcW w:w="5141" w:type="dxa"/>
          </w:tcPr>
          <w:p w:rsidR="00D67D57" w:rsidRDefault="00D67D57" w:rsidP="00991F01">
            <w:r>
              <w:t>Определить порядок действий органов управления, сил и средств по населенным пунктам Кубанского сельсовета</w:t>
            </w:r>
          </w:p>
        </w:tc>
        <w:tc>
          <w:tcPr>
            <w:tcW w:w="1806" w:type="dxa"/>
          </w:tcPr>
          <w:p w:rsidR="00D67D57" w:rsidRDefault="00D67D57" w:rsidP="00991F01">
            <w:r>
              <w:t>Глава МО, руководители организаций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01 марта</w:t>
            </w:r>
          </w:p>
        </w:tc>
      </w:tr>
      <w:tr w:rsidR="00D67D57" w:rsidTr="00991F0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D67D57" w:rsidRDefault="00D67D57" w:rsidP="00991F01">
            <w:r>
              <w:t>2.</w:t>
            </w:r>
          </w:p>
        </w:tc>
        <w:tc>
          <w:tcPr>
            <w:tcW w:w="5141" w:type="dxa"/>
          </w:tcPr>
          <w:p w:rsidR="00D67D57" w:rsidRDefault="00D67D57" w:rsidP="00991F01">
            <w:r>
              <w:t>Провести комплекс мер по обеспечению устойчивой связи с населенными пунктами, которые могут быть отрезаны из-за размыва дорожного полотна</w:t>
            </w:r>
          </w:p>
        </w:tc>
        <w:tc>
          <w:tcPr>
            <w:tcW w:w="1806" w:type="dxa"/>
          </w:tcPr>
          <w:p w:rsidR="00D67D57" w:rsidRDefault="00D67D57" w:rsidP="00991F01">
            <w:r>
              <w:t xml:space="preserve">Глава МО, </w:t>
            </w:r>
            <w:proofErr w:type="spellStart"/>
            <w:r>
              <w:t>Каргатский</w:t>
            </w:r>
            <w:proofErr w:type="spellEnd"/>
            <w:r>
              <w:t xml:space="preserve"> УТЭ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15 марта</w:t>
            </w:r>
          </w:p>
        </w:tc>
      </w:tr>
      <w:tr w:rsidR="00D67D57" w:rsidTr="00991F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3.</w:t>
            </w:r>
          </w:p>
        </w:tc>
        <w:tc>
          <w:tcPr>
            <w:tcW w:w="5141" w:type="dxa"/>
          </w:tcPr>
          <w:p w:rsidR="00D67D57" w:rsidRDefault="00D67D57" w:rsidP="00991F01">
            <w:r>
              <w:t>Обеспечение оповещения населения и организаций о ЧС  с использованием телефонной связи, подворного обхода</w:t>
            </w:r>
          </w:p>
        </w:tc>
        <w:tc>
          <w:tcPr>
            <w:tcW w:w="1806" w:type="dxa"/>
          </w:tcPr>
          <w:p w:rsidR="00D67D57" w:rsidRDefault="00D67D57" w:rsidP="00991F01">
            <w:r>
              <w:t>Глава МО, специалисты администрации</w:t>
            </w:r>
          </w:p>
        </w:tc>
        <w:tc>
          <w:tcPr>
            <w:tcW w:w="1796" w:type="dxa"/>
          </w:tcPr>
          <w:p w:rsidR="00D67D57" w:rsidRDefault="00D67D57" w:rsidP="00991F01">
            <w:r>
              <w:t>По мере необходимости</w:t>
            </w:r>
          </w:p>
        </w:tc>
      </w:tr>
      <w:tr w:rsidR="00D67D57" w:rsidTr="00991F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4.</w:t>
            </w:r>
          </w:p>
        </w:tc>
        <w:tc>
          <w:tcPr>
            <w:tcW w:w="5141" w:type="dxa"/>
          </w:tcPr>
          <w:p w:rsidR="00D67D57" w:rsidRDefault="00D67D57" w:rsidP="00991F01">
            <w:r>
              <w:t>Проведение мероприятий по недопущению попадания в водоемы, грунт ядохимикатов, нефтепродуктов, отходов с/</w:t>
            </w:r>
            <w:proofErr w:type="spellStart"/>
            <w:r>
              <w:t>х</w:t>
            </w:r>
            <w:proofErr w:type="spellEnd"/>
            <w:r>
              <w:t xml:space="preserve"> производства</w:t>
            </w:r>
          </w:p>
        </w:tc>
        <w:tc>
          <w:tcPr>
            <w:tcW w:w="1806" w:type="dxa"/>
          </w:tcPr>
          <w:p w:rsidR="00D67D57" w:rsidRDefault="00D67D57" w:rsidP="00991F01">
            <w:r>
              <w:t>Гл агроном, зав нефтебазой</w:t>
            </w:r>
          </w:p>
          <w:p w:rsidR="00D67D57" w:rsidRDefault="00D67D57" w:rsidP="00991F01">
            <w:r>
              <w:t>управляющие ферм</w:t>
            </w:r>
          </w:p>
          <w:p w:rsidR="00D67D57" w:rsidRDefault="00D67D57" w:rsidP="00991F01">
            <w:r>
              <w:t>ЗАО «Кубанское»,</w:t>
            </w:r>
          </w:p>
          <w:p w:rsidR="00D67D57" w:rsidRDefault="00D67D57" w:rsidP="00991F01"/>
        </w:tc>
        <w:tc>
          <w:tcPr>
            <w:tcW w:w="1796" w:type="dxa"/>
          </w:tcPr>
          <w:p w:rsidR="00D67D57" w:rsidRDefault="00D67D57" w:rsidP="00991F01">
            <w:r>
              <w:t>постоянно</w:t>
            </w:r>
          </w:p>
        </w:tc>
      </w:tr>
      <w:tr w:rsidR="00D67D57" w:rsidTr="00991F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5.</w:t>
            </w:r>
          </w:p>
        </w:tc>
        <w:tc>
          <w:tcPr>
            <w:tcW w:w="5141" w:type="dxa"/>
          </w:tcPr>
          <w:p w:rsidR="00D67D57" w:rsidRDefault="00D67D57" w:rsidP="00991F01">
            <w:r>
              <w:t>Расчистка дорог и подъездов к фермам, сеновалам</w:t>
            </w:r>
          </w:p>
        </w:tc>
        <w:tc>
          <w:tcPr>
            <w:tcW w:w="1806" w:type="dxa"/>
          </w:tcPr>
          <w:p w:rsidR="00D67D57" w:rsidRDefault="00D67D57" w:rsidP="00991F01">
            <w:r>
              <w:t>Упр. ферм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20 марта</w:t>
            </w:r>
          </w:p>
        </w:tc>
      </w:tr>
      <w:tr w:rsidR="00D67D57" w:rsidTr="00991F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6.</w:t>
            </w:r>
          </w:p>
        </w:tc>
        <w:tc>
          <w:tcPr>
            <w:tcW w:w="5141" w:type="dxa"/>
          </w:tcPr>
          <w:p w:rsidR="00D67D57" w:rsidRDefault="00D67D57" w:rsidP="00991F01">
            <w:r>
              <w:t>Создание необходимого запаса товаров первой необходимости в магазинах Кубанского сельпо, обеспечение бесперебойного снабжения населения продуктами питания</w:t>
            </w:r>
          </w:p>
        </w:tc>
        <w:tc>
          <w:tcPr>
            <w:tcW w:w="1806" w:type="dxa"/>
          </w:tcPr>
          <w:p w:rsidR="00D67D57" w:rsidRDefault="00D67D57" w:rsidP="00991F01">
            <w:r>
              <w:t>Директор Кубанского сельпо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20 марта</w:t>
            </w:r>
          </w:p>
        </w:tc>
      </w:tr>
      <w:tr w:rsidR="00D67D57" w:rsidTr="00991F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7.</w:t>
            </w:r>
          </w:p>
        </w:tc>
        <w:tc>
          <w:tcPr>
            <w:tcW w:w="5141" w:type="dxa"/>
          </w:tcPr>
          <w:p w:rsidR="00D67D57" w:rsidRDefault="00D67D57" w:rsidP="00991F01">
            <w:r>
              <w:t>Очистка крыш, фундаментов  зданий, сооружений и жилых домов от снега</w:t>
            </w:r>
          </w:p>
        </w:tc>
        <w:tc>
          <w:tcPr>
            <w:tcW w:w="1806" w:type="dxa"/>
          </w:tcPr>
          <w:p w:rsidR="00D67D57" w:rsidRDefault="00D67D57" w:rsidP="00991F01">
            <w:r>
              <w:t>Руководители учреждений и организаций поселения, население МО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20 марта</w:t>
            </w:r>
          </w:p>
        </w:tc>
      </w:tr>
      <w:tr w:rsidR="00D67D57" w:rsidTr="00991F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8.</w:t>
            </w:r>
          </w:p>
        </w:tc>
        <w:tc>
          <w:tcPr>
            <w:tcW w:w="5141" w:type="dxa"/>
          </w:tcPr>
          <w:p w:rsidR="00D67D57" w:rsidRDefault="00D67D57" w:rsidP="00991F01">
            <w:r>
              <w:t>Создание запасов кормов на фермах</w:t>
            </w:r>
          </w:p>
        </w:tc>
        <w:tc>
          <w:tcPr>
            <w:tcW w:w="1806" w:type="dxa"/>
          </w:tcPr>
          <w:p w:rsidR="00D67D57" w:rsidRDefault="00D67D57" w:rsidP="00991F01">
            <w:r>
              <w:t>Руководитель ЗАО «Кубанское»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20 марта</w:t>
            </w:r>
          </w:p>
        </w:tc>
      </w:tr>
      <w:tr w:rsidR="00D67D57" w:rsidTr="00991F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9.</w:t>
            </w:r>
          </w:p>
        </w:tc>
        <w:tc>
          <w:tcPr>
            <w:tcW w:w="5141" w:type="dxa"/>
          </w:tcPr>
          <w:p w:rsidR="00D67D57" w:rsidRDefault="00D67D57" w:rsidP="00991F01">
            <w:r>
              <w:t>Очистка водопропускных труб от снега для сброса талых вод</w:t>
            </w:r>
          </w:p>
        </w:tc>
        <w:tc>
          <w:tcPr>
            <w:tcW w:w="1806" w:type="dxa"/>
          </w:tcPr>
          <w:p w:rsidR="00D67D57" w:rsidRDefault="00D67D57" w:rsidP="00991F01">
            <w:r>
              <w:t>Глава МО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1 апреля</w:t>
            </w:r>
          </w:p>
        </w:tc>
      </w:tr>
      <w:tr w:rsidR="00D67D57" w:rsidTr="00991F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10.</w:t>
            </w:r>
          </w:p>
        </w:tc>
        <w:tc>
          <w:tcPr>
            <w:tcW w:w="5141" w:type="dxa"/>
          </w:tcPr>
          <w:p w:rsidR="00D67D57" w:rsidRDefault="00D67D57" w:rsidP="00991F01">
            <w:r>
              <w:t>Заключение предварительных контрактов с организациями на привлечение техники, поставки продовольствия при угрозе и возникновении ЧС</w:t>
            </w:r>
          </w:p>
        </w:tc>
        <w:tc>
          <w:tcPr>
            <w:tcW w:w="1806" w:type="dxa"/>
          </w:tcPr>
          <w:p w:rsidR="00D67D57" w:rsidRDefault="00D67D57" w:rsidP="00991F01">
            <w:r>
              <w:t>Глава МО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25 марта</w:t>
            </w:r>
          </w:p>
        </w:tc>
      </w:tr>
    </w:tbl>
    <w:p w:rsidR="00D67D57" w:rsidRDefault="00D67D57" w:rsidP="00D67D57">
      <w:r>
        <w:t xml:space="preserve"> </w:t>
      </w:r>
    </w:p>
    <w:p w:rsidR="00D67D57" w:rsidRDefault="00D67D57" w:rsidP="00D67D57">
      <w:pPr>
        <w:ind w:left="360"/>
      </w:pPr>
    </w:p>
    <w:p w:rsidR="00D67D57" w:rsidRDefault="00D67D57" w:rsidP="00D67D57">
      <w:pPr>
        <w:ind w:left="360"/>
      </w:pPr>
    </w:p>
    <w:p w:rsidR="00D67D57" w:rsidRDefault="00D67D57" w:rsidP="00D67D57">
      <w:pPr>
        <w:ind w:left="360"/>
      </w:pPr>
    </w:p>
    <w:p w:rsidR="00D67D57" w:rsidRPr="00BF7842" w:rsidRDefault="00D67D57" w:rsidP="00D67D57">
      <w:r w:rsidRPr="00BF7842">
        <w:lastRenderedPageBreak/>
        <w:t>Согласовано:</w:t>
      </w:r>
    </w:p>
    <w:p w:rsidR="00D67D57" w:rsidRPr="00BF7842" w:rsidRDefault="00D67D57" w:rsidP="00D67D57">
      <w:r>
        <w:t xml:space="preserve">Начальник филиала </w:t>
      </w:r>
      <w:r w:rsidRPr="00BF7842">
        <w:t xml:space="preserve"> по г</w:t>
      </w:r>
      <w:proofErr w:type="gramStart"/>
      <w:r w:rsidRPr="00BF7842">
        <w:t>.К</w:t>
      </w:r>
      <w:proofErr w:type="gramEnd"/>
      <w:r w:rsidRPr="00BF7842">
        <w:t>аргату</w:t>
      </w:r>
    </w:p>
    <w:p w:rsidR="00D67D57" w:rsidRDefault="00D67D57" w:rsidP="00D67D57">
      <w:r w:rsidRPr="00BF7842">
        <w:t xml:space="preserve">и </w:t>
      </w:r>
      <w:proofErr w:type="spellStart"/>
      <w:r w:rsidRPr="00BF7842">
        <w:t>Каргатскому</w:t>
      </w:r>
      <w:proofErr w:type="spellEnd"/>
      <w:r w:rsidRPr="00BF7842">
        <w:t xml:space="preserve"> району</w:t>
      </w:r>
      <w:r>
        <w:t xml:space="preserve"> ФКУУИИ ГУФСИН </w:t>
      </w:r>
    </w:p>
    <w:p w:rsidR="00D67D57" w:rsidRPr="00BF7842" w:rsidRDefault="00D67D57" w:rsidP="00D67D57">
      <w:r>
        <w:t>России по Новосибирской области</w:t>
      </w:r>
    </w:p>
    <w:p w:rsidR="00D67D57" w:rsidRPr="00BF7842" w:rsidRDefault="00D67D57" w:rsidP="00D67D57">
      <w:r>
        <w:t>подполковник  внутренней</w:t>
      </w:r>
      <w:r w:rsidRPr="00BF7842">
        <w:t xml:space="preserve"> службы</w:t>
      </w:r>
    </w:p>
    <w:p w:rsidR="00D67D57" w:rsidRPr="00BF7842" w:rsidRDefault="00D67D57" w:rsidP="00D67D57">
      <w:proofErr w:type="spellStart"/>
      <w:r w:rsidRPr="00BF7842">
        <w:t>________Гундорева</w:t>
      </w:r>
      <w:proofErr w:type="spellEnd"/>
      <w:r w:rsidRPr="00BF7842">
        <w:t xml:space="preserve"> Е.В.</w:t>
      </w:r>
    </w:p>
    <w:p w:rsidR="00D67D57" w:rsidRDefault="00D67D57" w:rsidP="00D67D57">
      <w:pPr>
        <w:rPr>
          <w:sz w:val="28"/>
          <w:szCs w:val="28"/>
        </w:rPr>
      </w:pPr>
    </w:p>
    <w:p w:rsidR="00D67D57" w:rsidRDefault="00D67D57" w:rsidP="00D67D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D67D57" w:rsidRDefault="00D67D57" w:rsidP="00D67D5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67D57" w:rsidRDefault="00D67D57" w:rsidP="00D67D57">
      <w:pPr>
        <w:jc w:val="center"/>
        <w:rPr>
          <w:sz w:val="28"/>
          <w:szCs w:val="28"/>
        </w:rPr>
      </w:pPr>
    </w:p>
    <w:p w:rsidR="00D67D57" w:rsidRDefault="00D67D57" w:rsidP="00D67D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7D57" w:rsidRDefault="00D67D57" w:rsidP="00D67D57">
      <w:pPr>
        <w:jc w:val="center"/>
        <w:rPr>
          <w:sz w:val="28"/>
          <w:szCs w:val="28"/>
        </w:rPr>
      </w:pPr>
    </w:p>
    <w:p w:rsidR="00D67D57" w:rsidRDefault="00D67D57" w:rsidP="00D67D57">
      <w:pPr>
        <w:rPr>
          <w:sz w:val="28"/>
          <w:szCs w:val="28"/>
        </w:rPr>
      </w:pPr>
      <w:r>
        <w:rPr>
          <w:sz w:val="28"/>
          <w:szCs w:val="28"/>
        </w:rPr>
        <w:t xml:space="preserve">14.01.2015г.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ервотроицк</w:t>
      </w:r>
      <w:proofErr w:type="spellEnd"/>
      <w:r>
        <w:rPr>
          <w:sz w:val="28"/>
          <w:szCs w:val="28"/>
        </w:rPr>
        <w:t xml:space="preserve">                                         № 2</w:t>
      </w:r>
    </w:p>
    <w:p w:rsidR="00D67D57" w:rsidRDefault="00D67D57" w:rsidP="00D67D57">
      <w:pPr>
        <w:jc w:val="center"/>
        <w:rPr>
          <w:sz w:val="28"/>
          <w:szCs w:val="28"/>
        </w:rPr>
      </w:pPr>
    </w:p>
    <w:p w:rsidR="00D67D57" w:rsidRDefault="00D67D57" w:rsidP="00D67D5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определении перечня объектов для отбывания осужденными наказания в виде обязательных и исправительных работ.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п.1 ст. 49, п.1 ст. 50 Уголовного кодекса Российской Федерации, п. 1 ст.25, п.1 ст. 39 Уголовного кодекса Российской Федерации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ПОСТАНОВЛЯЮ:</w:t>
      </w:r>
    </w:p>
    <w:p w:rsidR="00D67D57" w:rsidRDefault="00D67D57" w:rsidP="00D67D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виды обязательных работ для отбывания наказания осужденными на территории Кубанского сельсовета:</w:t>
      </w:r>
    </w:p>
    <w:p w:rsidR="00D67D57" w:rsidRDefault="00D67D57" w:rsidP="00D67D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ремонт жилого фонда,</w:t>
      </w:r>
    </w:p>
    <w:p w:rsidR="00D67D57" w:rsidRDefault="00D67D57" w:rsidP="00D67D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механическая и ручная уборка территории,</w:t>
      </w:r>
    </w:p>
    <w:p w:rsidR="00D67D57" w:rsidRDefault="00D67D57" w:rsidP="00D67D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территории,</w:t>
      </w:r>
    </w:p>
    <w:p w:rsidR="00D67D57" w:rsidRDefault="00D67D57" w:rsidP="00D67D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погрузоразгрузочные работы.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Установить объекты для отбывания осужденными в виде </w:t>
      </w:r>
      <w:proofErr w:type="gramStart"/>
      <w:r>
        <w:rPr>
          <w:sz w:val="28"/>
          <w:szCs w:val="28"/>
        </w:rPr>
        <w:t>обязательных</w:t>
      </w:r>
      <w:proofErr w:type="gramEnd"/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 на территории Кубанского сельсовета: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администрация Кубанского сельсовета (</w:t>
      </w:r>
      <w:proofErr w:type="spellStart"/>
      <w:r>
        <w:rPr>
          <w:sz w:val="28"/>
          <w:szCs w:val="28"/>
        </w:rPr>
        <w:t>Н.А.Караблин</w:t>
      </w:r>
      <w:proofErr w:type="spellEnd"/>
      <w:r>
        <w:rPr>
          <w:sz w:val="28"/>
          <w:szCs w:val="28"/>
        </w:rPr>
        <w:t>)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Установить объекты для отбывания осужденными наказания в виде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исправительных работ на территории Кубанского сельсовета: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администрация Кубанского сельсовета (</w:t>
      </w:r>
      <w:proofErr w:type="spellStart"/>
      <w:r>
        <w:rPr>
          <w:sz w:val="28"/>
          <w:szCs w:val="28"/>
        </w:rPr>
        <w:t>Н.А.Караблин</w:t>
      </w:r>
      <w:proofErr w:type="spellEnd"/>
      <w:r>
        <w:rPr>
          <w:sz w:val="28"/>
          <w:szCs w:val="28"/>
        </w:rPr>
        <w:t>);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МКУК «Кубанский СКК» (</w:t>
      </w:r>
      <w:proofErr w:type="spellStart"/>
      <w:r>
        <w:rPr>
          <w:sz w:val="28"/>
          <w:szCs w:val="28"/>
        </w:rPr>
        <w:t>Т.А.Семчёнок</w:t>
      </w:r>
      <w:proofErr w:type="spellEnd"/>
      <w:r>
        <w:rPr>
          <w:sz w:val="28"/>
          <w:szCs w:val="28"/>
        </w:rPr>
        <w:t>);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ЗАО «Кубанское» (А.Г.Ляхов) (по согласованию).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Главе администрации Кубанского сельсовета </w:t>
      </w:r>
      <w:proofErr w:type="spellStart"/>
      <w:r>
        <w:rPr>
          <w:sz w:val="28"/>
          <w:szCs w:val="28"/>
        </w:rPr>
        <w:t>Караблину</w:t>
      </w:r>
      <w:proofErr w:type="spellEnd"/>
      <w:r>
        <w:rPr>
          <w:sz w:val="28"/>
          <w:szCs w:val="28"/>
        </w:rPr>
        <w:t xml:space="preserve"> Н.А., 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директору МКУК «</w:t>
      </w:r>
      <w:proofErr w:type="gramStart"/>
      <w:r>
        <w:rPr>
          <w:sz w:val="28"/>
          <w:szCs w:val="28"/>
        </w:rPr>
        <w:t>Кубанский</w:t>
      </w:r>
      <w:proofErr w:type="gramEnd"/>
      <w:r>
        <w:rPr>
          <w:sz w:val="28"/>
          <w:szCs w:val="28"/>
        </w:rPr>
        <w:t xml:space="preserve"> СКК» </w:t>
      </w:r>
      <w:proofErr w:type="spellStart"/>
      <w:r>
        <w:rPr>
          <w:sz w:val="28"/>
          <w:szCs w:val="28"/>
        </w:rPr>
        <w:t>Семчёнок</w:t>
      </w:r>
      <w:proofErr w:type="spellEnd"/>
      <w:r>
        <w:rPr>
          <w:sz w:val="28"/>
          <w:szCs w:val="28"/>
        </w:rPr>
        <w:t xml:space="preserve"> Т.А., директору ЗАО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«Кубанское» Ляхову А.Г. принять необходимые меры для исполнения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данных видов наказания при наличии свободных (вакантных) рабочих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мест.</w:t>
      </w:r>
    </w:p>
    <w:p w:rsidR="00D67D57" w:rsidRDefault="00D67D57" w:rsidP="00D67D5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>
        <w:rPr>
          <w:sz w:val="28"/>
          <w:szCs w:val="28"/>
        </w:rPr>
        <w:t>Кубанского</w:t>
      </w:r>
      <w:proofErr w:type="gramEnd"/>
      <w:r>
        <w:rPr>
          <w:sz w:val="28"/>
          <w:szCs w:val="28"/>
        </w:rPr>
        <w:t xml:space="preserve"> </w:t>
      </w:r>
    </w:p>
    <w:p w:rsidR="00D67D57" w:rsidRDefault="00D67D57" w:rsidP="00D67D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сельсовета № 4 от 20.01.2014г.</w:t>
      </w:r>
    </w:p>
    <w:p w:rsidR="00D67D57" w:rsidRDefault="00D67D57" w:rsidP="00D67D5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t xml:space="preserve">  </w:t>
      </w:r>
      <w:r>
        <w:rPr>
          <w:sz w:val="28"/>
          <w:szCs w:val="28"/>
        </w:rPr>
        <w:t>Согласовано:                                   А.Г.Ляхов</w:t>
      </w:r>
    </w:p>
    <w:p w:rsidR="00D67D57" w:rsidRDefault="00D67D57" w:rsidP="00D67D57">
      <w:pPr>
        <w:autoSpaceDE w:val="0"/>
        <w:autoSpaceDN w:val="0"/>
        <w:adjustRightInd w:val="0"/>
        <w:jc w:val="both"/>
      </w:pPr>
    </w:p>
    <w:p w:rsidR="00D67D57" w:rsidRPr="00D67D57" w:rsidRDefault="00D67D57" w:rsidP="00D67D57">
      <w:pPr>
        <w:rPr>
          <w:sz w:val="28"/>
        </w:rPr>
      </w:pPr>
      <w:r>
        <w:rPr>
          <w:sz w:val="28"/>
        </w:rPr>
        <w:t xml:space="preserve">      Глава          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A5250A" w:rsidRDefault="00A5250A" w:rsidP="00A5250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A5250A" w:rsidRDefault="00A5250A" w:rsidP="00A5250A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A5250A" w:rsidRDefault="00A5250A" w:rsidP="00A5250A">
      <w:pPr>
        <w:jc w:val="center"/>
        <w:rPr>
          <w:color w:val="000000"/>
          <w:sz w:val="28"/>
          <w:szCs w:val="28"/>
        </w:rPr>
      </w:pPr>
    </w:p>
    <w:p w:rsidR="00A5250A" w:rsidRDefault="00A5250A" w:rsidP="00A5250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5250A" w:rsidRDefault="00A5250A" w:rsidP="00A5250A">
      <w:pPr>
        <w:jc w:val="center"/>
        <w:rPr>
          <w:color w:val="000000"/>
          <w:sz w:val="28"/>
          <w:szCs w:val="28"/>
        </w:rPr>
      </w:pPr>
    </w:p>
    <w:p w:rsidR="00A5250A" w:rsidRDefault="00A5250A" w:rsidP="00A525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16.01.2015г.                                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4</w:t>
      </w:r>
    </w:p>
    <w:p w:rsidR="00A5250A" w:rsidRDefault="00A5250A" w:rsidP="00A5250A">
      <w:pPr>
        <w:rPr>
          <w:sz w:val="28"/>
          <w:szCs w:val="28"/>
        </w:rPr>
      </w:pPr>
    </w:p>
    <w:p w:rsidR="00A5250A" w:rsidRDefault="00A5250A" w:rsidP="00A5250A">
      <w:pPr>
        <w:rPr>
          <w:sz w:val="28"/>
          <w:szCs w:val="28"/>
        </w:rPr>
      </w:pPr>
    </w:p>
    <w:p w:rsidR="00A5250A" w:rsidRPr="0041540C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540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Плана мероприятий по противодействию терроризму и экстремизму на территории Кубанского сельсовета.</w:t>
      </w:r>
    </w:p>
    <w:p w:rsidR="00A5250A" w:rsidRPr="0041540C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50A" w:rsidRDefault="00A5250A" w:rsidP="00A5250A">
      <w:pPr>
        <w:jc w:val="both"/>
        <w:rPr>
          <w:sz w:val="26"/>
          <w:szCs w:val="26"/>
        </w:rPr>
      </w:pPr>
      <w:r w:rsidRPr="0041540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 целях активизации работы по противодействию терроризму и экстремизму в Кубанском сельсовете, совершенствования защиты населения и усиления общественной безопасности</w:t>
      </w:r>
      <w:r w:rsidRPr="0041540C">
        <w:rPr>
          <w:sz w:val="26"/>
          <w:szCs w:val="26"/>
        </w:rPr>
        <w:t xml:space="preserve">,  </w:t>
      </w:r>
    </w:p>
    <w:p w:rsidR="00A5250A" w:rsidRPr="00CA17CE" w:rsidRDefault="00A5250A" w:rsidP="00A5250A">
      <w:pPr>
        <w:jc w:val="both"/>
        <w:rPr>
          <w:sz w:val="26"/>
          <w:szCs w:val="26"/>
        </w:rPr>
      </w:pPr>
      <w:r w:rsidRPr="0041540C">
        <w:rPr>
          <w:sz w:val="26"/>
          <w:szCs w:val="26"/>
        </w:rPr>
        <w:t xml:space="preserve">   </w:t>
      </w:r>
      <w:r>
        <w:rPr>
          <w:bCs/>
          <w:sz w:val="26"/>
          <w:szCs w:val="26"/>
        </w:rPr>
        <w:t>ПОСТАНОВЛЯЮ</w:t>
      </w:r>
      <w:r w:rsidRPr="00CA17CE">
        <w:rPr>
          <w:sz w:val="26"/>
          <w:szCs w:val="26"/>
        </w:rPr>
        <w:t>:</w:t>
      </w:r>
    </w:p>
    <w:p w:rsidR="00A5250A" w:rsidRPr="0041540C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540C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План мероприятий по противодействию терроризму и экстремизму на территории Кубанского сельсовета на 2015 год </w:t>
      </w:r>
      <w:r w:rsidRPr="0041540C">
        <w:rPr>
          <w:rFonts w:ascii="Times New Roman" w:hAnsi="Times New Roman" w:cs="Times New Roman"/>
          <w:sz w:val="26"/>
          <w:szCs w:val="26"/>
        </w:rPr>
        <w:t xml:space="preserve">(приложение 1). </w:t>
      </w:r>
    </w:p>
    <w:p w:rsidR="00A5250A" w:rsidRPr="0041540C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2.Рекомендовать учреждениям, организациям, находящимся на территории Кубанского сельсовета, принять участие в мероприятиях, предусмотренных Планом</w:t>
      </w:r>
      <w:r w:rsidRPr="0041540C">
        <w:rPr>
          <w:rFonts w:ascii="Times New Roman" w:hAnsi="Times New Roman" w:cs="Times New Roman"/>
          <w:sz w:val="26"/>
          <w:szCs w:val="26"/>
        </w:rPr>
        <w:t>.</w:t>
      </w:r>
    </w:p>
    <w:p w:rsidR="00A5250A" w:rsidRPr="0041540C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540C">
        <w:rPr>
          <w:rFonts w:ascii="Times New Roman" w:hAnsi="Times New Roman" w:cs="Times New Roman"/>
          <w:sz w:val="26"/>
          <w:szCs w:val="26"/>
        </w:rPr>
        <w:t>5. Постановление вступает в силу с момента его официального  опубликования.</w:t>
      </w:r>
    </w:p>
    <w:p w:rsidR="00A5250A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540C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4154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540C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A5250A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50A" w:rsidRDefault="00A5250A" w:rsidP="00A5250A">
      <w:pPr>
        <w:pStyle w:val="a3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A5250A" w:rsidRDefault="00A5250A" w:rsidP="00A5250A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Pr="008F184B" w:rsidRDefault="00A5250A" w:rsidP="00A5250A">
      <w:pPr>
        <w:jc w:val="right"/>
      </w:pPr>
      <w:r w:rsidRPr="008F184B">
        <w:lastRenderedPageBreak/>
        <w:t>Приложение 1</w:t>
      </w:r>
    </w:p>
    <w:p w:rsidR="00A5250A" w:rsidRPr="008F184B" w:rsidRDefault="00A5250A" w:rsidP="00A5250A">
      <w:pPr>
        <w:jc w:val="right"/>
      </w:pPr>
      <w:r w:rsidRPr="008F184B">
        <w:t xml:space="preserve"> к постановлению</w:t>
      </w:r>
    </w:p>
    <w:p w:rsidR="00A5250A" w:rsidRPr="008F184B" w:rsidRDefault="00A5250A" w:rsidP="00A5250A">
      <w:pPr>
        <w:jc w:val="right"/>
      </w:pPr>
      <w:r w:rsidRPr="008F184B">
        <w:t>администрации Кубанского сельсовета</w:t>
      </w:r>
    </w:p>
    <w:p w:rsidR="00A5250A" w:rsidRPr="008F184B" w:rsidRDefault="00A5250A" w:rsidP="00A5250A">
      <w:pPr>
        <w:jc w:val="right"/>
      </w:pPr>
      <w:r w:rsidRPr="008F184B">
        <w:t>№ 4 от 16.01.2015г.</w:t>
      </w:r>
    </w:p>
    <w:p w:rsidR="00A5250A" w:rsidRPr="00102BD4" w:rsidRDefault="00A5250A" w:rsidP="00A5250A">
      <w:pPr>
        <w:jc w:val="right"/>
        <w:rPr>
          <w:sz w:val="28"/>
          <w:szCs w:val="28"/>
        </w:rPr>
      </w:pPr>
    </w:p>
    <w:p w:rsidR="00A5250A" w:rsidRPr="00102BD4" w:rsidRDefault="00A5250A" w:rsidP="00A5250A">
      <w:pPr>
        <w:jc w:val="right"/>
        <w:rPr>
          <w:sz w:val="28"/>
          <w:szCs w:val="28"/>
        </w:rPr>
      </w:pPr>
    </w:p>
    <w:p w:rsidR="00A5250A" w:rsidRPr="00102BD4" w:rsidRDefault="00A5250A" w:rsidP="00A5250A">
      <w:pPr>
        <w:jc w:val="center"/>
        <w:rPr>
          <w:sz w:val="28"/>
          <w:szCs w:val="28"/>
        </w:rPr>
      </w:pPr>
      <w:r w:rsidRPr="00102BD4">
        <w:rPr>
          <w:sz w:val="28"/>
          <w:szCs w:val="28"/>
        </w:rPr>
        <w:t xml:space="preserve">План мероприятий </w:t>
      </w:r>
    </w:p>
    <w:p w:rsidR="00A5250A" w:rsidRPr="00102BD4" w:rsidRDefault="00A5250A" w:rsidP="00A5250A">
      <w:pPr>
        <w:jc w:val="center"/>
        <w:rPr>
          <w:sz w:val="28"/>
          <w:szCs w:val="28"/>
        </w:rPr>
      </w:pPr>
      <w:r w:rsidRPr="00102BD4">
        <w:rPr>
          <w:sz w:val="28"/>
          <w:szCs w:val="28"/>
        </w:rPr>
        <w:t xml:space="preserve">по противодействию терроризму и экстремизму </w:t>
      </w:r>
    </w:p>
    <w:p w:rsidR="00A5250A" w:rsidRPr="00102BD4" w:rsidRDefault="00A5250A" w:rsidP="00A5250A">
      <w:pPr>
        <w:jc w:val="center"/>
        <w:rPr>
          <w:sz w:val="28"/>
          <w:szCs w:val="28"/>
        </w:rPr>
      </w:pPr>
      <w:r w:rsidRPr="00102BD4">
        <w:rPr>
          <w:sz w:val="28"/>
          <w:szCs w:val="28"/>
        </w:rPr>
        <w:t>на территории Кубанского сельсовета на 2015 год</w:t>
      </w:r>
    </w:p>
    <w:p w:rsidR="00A5250A" w:rsidRPr="00102BD4" w:rsidRDefault="00A5250A" w:rsidP="00A5250A">
      <w:pPr>
        <w:jc w:val="center"/>
        <w:rPr>
          <w:sz w:val="28"/>
          <w:szCs w:val="28"/>
        </w:rPr>
      </w:pPr>
    </w:p>
    <w:p w:rsidR="00A5250A" w:rsidRDefault="00A5250A" w:rsidP="00A5250A">
      <w:pPr>
        <w:rPr>
          <w:sz w:val="20"/>
          <w:szCs w:val="20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3177"/>
        <w:gridCol w:w="1634"/>
        <w:gridCol w:w="1686"/>
        <w:gridCol w:w="2301"/>
      </w:tblGrid>
      <w:tr w:rsidR="00A5250A" w:rsidTr="001A4D9A">
        <w:trPr>
          <w:trHeight w:val="795"/>
        </w:trPr>
        <w:tc>
          <w:tcPr>
            <w:tcW w:w="519" w:type="dxa"/>
          </w:tcPr>
          <w:p w:rsidR="00A5250A" w:rsidRDefault="00A5250A" w:rsidP="001A4D9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54" w:type="dxa"/>
          </w:tcPr>
          <w:p w:rsidR="00A5250A" w:rsidRDefault="00A5250A" w:rsidP="001A4D9A">
            <w:r>
              <w:t>Наименование  мероприятия</w:t>
            </w:r>
          </w:p>
        </w:tc>
        <w:tc>
          <w:tcPr>
            <w:tcW w:w="1694" w:type="dxa"/>
          </w:tcPr>
          <w:p w:rsidR="00A5250A" w:rsidRDefault="00A5250A" w:rsidP="001A4D9A">
            <w:r>
              <w:t>Срок исполнения</w:t>
            </w:r>
          </w:p>
        </w:tc>
        <w:tc>
          <w:tcPr>
            <w:tcW w:w="1748" w:type="dxa"/>
          </w:tcPr>
          <w:p w:rsidR="00A5250A" w:rsidRDefault="00A5250A" w:rsidP="001A4D9A">
            <w:r>
              <w:t>Исполнители</w:t>
            </w:r>
          </w:p>
        </w:tc>
        <w:tc>
          <w:tcPr>
            <w:tcW w:w="2389" w:type="dxa"/>
          </w:tcPr>
          <w:p w:rsidR="00A5250A" w:rsidRDefault="00A5250A" w:rsidP="001A4D9A">
            <w:r>
              <w:t>Ожидаемый результат выполнения мероприятия</w:t>
            </w:r>
          </w:p>
        </w:tc>
      </w:tr>
      <w:tr w:rsidR="00A5250A" w:rsidTr="001A4D9A">
        <w:trPr>
          <w:trHeight w:val="420"/>
        </w:trPr>
        <w:tc>
          <w:tcPr>
            <w:tcW w:w="519" w:type="dxa"/>
          </w:tcPr>
          <w:p w:rsidR="00A5250A" w:rsidRDefault="00A5250A" w:rsidP="001A4D9A"/>
        </w:tc>
        <w:tc>
          <w:tcPr>
            <w:tcW w:w="2954" w:type="dxa"/>
          </w:tcPr>
          <w:p w:rsidR="00A5250A" w:rsidRPr="006B7E83" w:rsidRDefault="00A5250A" w:rsidP="001A4D9A">
            <w:pPr>
              <w:numPr>
                <w:ilvl w:val="0"/>
                <w:numId w:val="1"/>
              </w:numPr>
            </w:pPr>
            <w:r>
              <w:t>Организационные мероприятия</w:t>
            </w:r>
          </w:p>
        </w:tc>
        <w:tc>
          <w:tcPr>
            <w:tcW w:w="1694" w:type="dxa"/>
          </w:tcPr>
          <w:p w:rsidR="00A5250A" w:rsidRDefault="00A5250A" w:rsidP="001A4D9A"/>
        </w:tc>
        <w:tc>
          <w:tcPr>
            <w:tcW w:w="1748" w:type="dxa"/>
          </w:tcPr>
          <w:p w:rsidR="00A5250A" w:rsidRDefault="00A5250A" w:rsidP="001A4D9A"/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840"/>
        </w:trPr>
        <w:tc>
          <w:tcPr>
            <w:tcW w:w="519" w:type="dxa"/>
          </w:tcPr>
          <w:p w:rsidR="00A5250A" w:rsidRDefault="00A5250A" w:rsidP="001A4D9A">
            <w:r>
              <w:t>1</w:t>
            </w:r>
          </w:p>
        </w:tc>
        <w:tc>
          <w:tcPr>
            <w:tcW w:w="2954" w:type="dxa"/>
          </w:tcPr>
          <w:p w:rsidR="00A5250A" w:rsidRPr="00B666BD" w:rsidRDefault="00A5250A" w:rsidP="001A4D9A">
            <w:r>
              <w:t>Проведение заседания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694" w:type="dxa"/>
          </w:tcPr>
          <w:p w:rsidR="00A5250A" w:rsidRDefault="00A5250A" w:rsidP="001A4D9A">
            <w:r>
              <w:t>1 раз в полугодие</w:t>
            </w:r>
          </w:p>
        </w:tc>
        <w:tc>
          <w:tcPr>
            <w:tcW w:w="1748" w:type="dxa"/>
          </w:tcPr>
          <w:p w:rsidR="00A5250A" w:rsidRDefault="00A5250A" w:rsidP="001A4D9A"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Кубанского сельсовета</w:t>
            </w:r>
          </w:p>
        </w:tc>
        <w:tc>
          <w:tcPr>
            <w:tcW w:w="2389" w:type="dxa"/>
          </w:tcPr>
          <w:p w:rsidR="00A5250A" w:rsidRDefault="00A5250A" w:rsidP="001A4D9A">
            <w:r>
              <w:t>Повышение бдительности руководителей учреждений и организаций</w:t>
            </w:r>
          </w:p>
        </w:tc>
      </w:tr>
      <w:tr w:rsidR="00A5250A" w:rsidTr="001A4D9A">
        <w:trPr>
          <w:trHeight w:val="795"/>
        </w:trPr>
        <w:tc>
          <w:tcPr>
            <w:tcW w:w="519" w:type="dxa"/>
          </w:tcPr>
          <w:p w:rsidR="00A5250A" w:rsidRDefault="00A5250A" w:rsidP="001A4D9A">
            <w:r>
              <w:t>2</w:t>
            </w:r>
          </w:p>
        </w:tc>
        <w:tc>
          <w:tcPr>
            <w:tcW w:w="2954" w:type="dxa"/>
          </w:tcPr>
          <w:p w:rsidR="00A5250A" w:rsidRDefault="00A5250A" w:rsidP="001A4D9A">
            <w:r>
              <w:t>Корректировка базы данных граждан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роживающих на территории сельсовета:</w:t>
            </w:r>
          </w:p>
          <w:p w:rsidR="00A5250A" w:rsidRDefault="00A5250A" w:rsidP="001A4D9A">
            <w:r>
              <w:t>-лиц, состоящих на учете в правоохранительных органах;</w:t>
            </w:r>
          </w:p>
          <w:p w:rsidR="00A5250A" w:rsidRDefault="00A5250A" w:rsidP="001A4D9A">
            <w:r>
              <w:t>-неблагополучных семей;</w:t>
            </w:r>
          </w:p>
          <w:p w:rsidR="00A5250A" w:rsidRDefault="00A5250A" w:rsidP="001A4D9A">
            <w:r>
              <w:t>- лиц, прибывших из мест лишения свободы;</w:t>
            </w:r>
          </w:p>
          <w:p w:rsidR="00A5250A" w:rsidRDefault="00A5250A" w:rsidP="001A4D9A">
            <w:r>
              <w:t>-иностранных граждан</w:t>
            </w:r>
          </w:p>
        </w:tc>
        <w:tc>
          <w:tcPr>
            <w:tcW w:w="1694" w:type="dxa"/>
          </w:tcPr>
          <w:p w:rsidR="00A5250A" w:rsidRDefault="00A5250A" w:rsidP="001A4D9A">
            <w:r>
              <w:t>1 раз в квартал</w:t>
            </w:r>
          </w:p>
        </w:tc>
        <w:tc>
          <w:tcPr>
            <w:tcW w:w="1748" w:type="dxa"/>
          </w:tcPr>
          <w:p w:rsidR="00A5250A" w:rsidRDefault="00A5250A" w:rsidP="001A4D9A"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Кубанского сельсовета совместно с участковым инспектором полиции, </w:t>
            </w:r>
            <w:proofErr w:type="spellStart"/>
            <w:r>
              <w:t>КДНиЗП</w:t>
            </w:r>
            <w:proofErr w:type="spellEnd"/>
            <w:r>
              <w:t xml:space="preserve">, УФМС по </w:t>
            </w:r>
            <w:proofErr w:type="spellStart"/>
            <w:r>
              <w:t>Каргатскому</w:t>
            </w:r>
            <w:proofErr w:type="spellEnd"/>
            <w:r>
              <w:t xml:space="preserve"> району</w:t>
            </w:r>
          </w:p>
        </w:tc>
        <w:tc>
          <w:tcPr>
            <w:tcW w:w="2389" w:type="dxa"/>
          </w:tcPr>
          <w:p w:rsidR="00A5250A" w:rsidRDefault="00A5250A" w:rsidP="001A4D9A">
            <w:r>
              <w:t>Социальная адаптация данных групп населения</w:t>
            </w:r>
          </w:p>
        </w:tc>
      </w:tr>
      <w:tr w:rsidR="00A5250A" w:rsidTr="001A4D9A">
        <w:trPr>
          <w:trHeight w:val="870"/>
        </w:trPr>
        <w:tc>
          <w:tcPr>
            <w:tcW w:w="519" w:type="dxa"/>
          </w:tcPr>
          <w:p w:rsidR="00A5250A" w:rsidRDefault="00A5250A" w:rsidP="001A4D9A">
            <w:r>
              <w:t>3</w:t>
            </w:r>
          </w:p>
        </w:tc>
        <w:tc>
          <w:tcPr>
            <w:tcW w:w="2954" w:type="dxa"/>
          </w:tcPr>
          <w:p w:rsidR="00A5250A" w:rsidRDefault="00A5250A" w:rsidP="001A4D9A">
            <w:r>
              <w:t>Выявление лиц и общественных объединений, в деятельности которых усматриваются признаки экстремизма</w:t>
            </w:r>
          </w:p>
        </w:tc>
        <w:tc>
          <w:tcPr>
            <w:tcW w:w="1694" w:type="dxa"/>
          </w:tcPr>
          <w:p w:rsidR="00A5250A" w:rsidRDefault="00A5250A" w:rsidP="001A4D9A">
            <w:r>
              <w:t>ежемесячно</w:t>
            </w:r>
          </w:p>
        </w:tc>
        <w:tc>
          <w:tcPr>
            <w:tcW w:w="1748" w:type="dxa"/>
          </w:tcPr>
          <w:p w:rsidR="00A5250A" w:rsidRDefault="00A5250A" w:rsidP="001A4D9A"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Кубанского сельсовета совместно с участковым инспектором полиции</w:t>
            </w:r>
          </w:p>
        </w:tc>
        <w:tc>
          <w:tcPr>
            <w:tcW w:w="2389" w:type="dxa"/>
          </w:tcPr>
          <w:p w:rsidR="00A5250A" w:rsidRDefault="00A5250A" w:rsidP="001A4D9A">
            <w:r>
              <w:t>Своевременное информирование правоохранительных органов</w:t>
            </w:r>
          </w:p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/>
        </w:tc>
        <w:tc>
          <w:tcPr>
            <w:tcW w:w="2954" w:type="dxa"/>
          </w:tcPr>
          <w:p w:rsidR="00A5250A" w:rsidRDefault="00A5250A" w:rsidP="001A4D9A">
            <w:pPr>
              <w:numPr>
                <w:ilvl w:val="0"/>
                <w:numId w:val="1"/>
              </w:numPr>
            </w:pPr>
            <w:r>
              <w:t>Мероприятия по усилению</w:t>
            </w:r>
          </w:p>
          <w:p w:rsidR="00A5250A" w:rsidRPr="00B347F1" w:rsidRDefault="00A5250A" w:rsidP="001A4D9A">
            <w:pPr>
              <w:ind w:left="360"/>
            </w:pPr>
            <w:r>
              <w:t>безопасности жилых домов, учреждений, мест массового пребывания людей</w:t>
            </w:r>
          </w:p>
        </w:tc>
        <w:tc>
          <w:tcPr>
            <w:tcW w:w="1694" w:type="dxa"/>
          </w:tcPr>
          <w:p w:rsidR="00A5250A" w:rsidRDefault="00A5250A" w:rsidP="001A4D9A"/>
        </w:tc>
        <w:tc>
          <w:tcPr>
            <w:tcW w:w="1748" w:type="dxa"/>
          </w:tcPr>
          <w:p w:rsidR="00A5250A" w:rsidRDefault="00A5250A" w:rsidP="001A4D9A"/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lastRenderedPageBreak/>
              <w:t>4</w:t>
            </w:r>
          </w:p>
        </w:tc>
        <w:tc>
          <w:tcPr>
            <w:tcW w:w="2954" w:type="dxa"/>
          </w:tcPr>
          <w:p w:rsidR="00A5250A" w:rsidRDefault="00A5250A" w:rsidP="001A4D9A">
            <w:r>
              <w:t>Проведение массовых мероприятий с предварительным осмотром помещений, а также организация охраны на весь период их проведения</w:t>
            </w:r>
          </w:p>
        </w:tc>
        <w:tc>
          <w:tcPr>
            <w:tcW w:w="1694" w:type="dxa"/>
          </w:tcPr>
          <w:p w:rsidR="00A5250A" w:rsidRDefault="00A5250A" w:rsidP="001A4D9A">
            <w:r>
              <w:t>По мере необходимости</w:t>
            </w:r>
          </w:p>
        </w:tc>
        <w:tc>
          <w:tcPr>
            <w:tcW w:w="1748" w:type="dxa"/>
          </w:tcPr>
          <w:p w:rsidR="00A5250A" w:rsidRDefault="00A5250A" w:rsidP="001A4D9A">
            <w:r>
              <w:t>Руководители учреждений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5</w:t>
            </w:r>
          </w:p>
        </w:tc>
        <w:tc>
          <w:tcPr>
            <w:tcW w:w="2954" w:type="dxa"/>
          </w:tcPr>
          <w:p w:rsidR="00A5250A" w:rsidRDefault="00A5250A" w:rsidP="001A4D9A">
            <w:r>
              <w:t>Проведение сходов граждан по самоохране жилых домов и обучению действиям в случае пожара, обнаружения взрывных устройств</w:t>
            </w:r>
          </w:p>
        </w:tc>
        <w:tc>
          <w:tcPr>
            <w:tcW w:w="1694" w:type="dxa"/>
          </w:tcPr>
          <w:p w:rsidR="00A5250A" w:rsidRDefault="00A5250A" w:rsidP="001A4D9A">
            <w:r>
              <w:t>2 раза в год</w:t>
            </w:r>
          </w:p>
        </w:tc>
        <w:tc>
          <w:tcPr>
            <w:tcW w:w="1748" w:type="dxa"/>
          </w:tcPr>
          <w:p w:rsidR="00A5250A" w:rsidRDefault="00A5250A" w:rsidP="001A4D9A">
            <w:r>
              <w:t>Члены комиссии по ППБ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6</w:t>
            </w:r>
          </w:p>
        </w:tc>
        <w:tc>
          <w:tcPr>
            <w:tcW w:w="2954" w:type="dxa"/>
          </w:tcPr>
          <w:p w:rsidR="00A5250A" w:rsidRDefault="00A5250A" w:rsidP="001A4D9A">
            <w:r>
              <w:t>Проведение проверок подвалов, чердаков и нежилых помещений на предмет предотвращения проникновения посторонних лиц</w:t>
            </w:r>
          </w:p>
        </w:tc>
        <w:tc>
          <w:tcPr>
            <w:tcW w:w="1694" w:type="dxa"/>
          </w:tcPr>
          <w:p w:rsidR="00A5250A" w:rsidRDefault="00A5250A" w:rsidP="001A4D9A">
            <w:r>
              <w:t>ежеквартально</w:t>
            </w:r>
          </w:p>
        </w:tc>
        <w:tc>
          <w:tcPr>
            <w:tcW w:w="1748" w:type="dxa"/>
          </w:tcPr>
          <w:p w:rsidR="00A5250A" w:rsidRDefault="00A5250A" w:rsidP="001A4D9A">
            <w:r>
              <w:t>Администрация Кубанского сельсовета, руководители учреждений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7</w:t>
            </w:r>
          </w:p>
        </w:tc>
        <w:tc>
          <w:tcPr>
            <w:tcW w:w="2954" w:type="dxa"/>
          </w:tcPr>
          <w:p w:rsidR="00A5250A" w:rsidRDefault="00A5250A" w:rsidP="001A4D9A">
            <w:r>
              <w:t>Уточнение перечня заброшенных зданий и помещений, расположенных на территории поселения</w:t>
            </w:r>
          </w:p>
        </w:tc>
        <w:tc>
          <w:tcPr>
            <w:tcW w:w="1694" w:type="dxa"/>
          </w:tcPr>
          <w:p w:rsidR="00A5250A" w:rsidRDefault="00A5250A" w:rsidP="001A4D9A">
            <w:r>
              <w:t>2 раза в год</w:t>
            </w:r>
          </w:p>
        </w:tc>
        <w:tc>
          <w:tcPr>
            <w:tcW w:w="1748" w:type="dxa"/>
          </w:tcPr>
          <w:p w:rsidR="00A5250A" w:rsidRDefault="00A5250A" w:rsidP="001A4D9A">
            <w:r>
              <w:t>Администрация Кубанского сельсовета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8</w:t>
            </w:r>
          </w:p>
        </w:tc>
        <w:tc>
          <w:tcPr>
            <w:tcW w:w="2954" w:type="dxa"/>
          </w:tcPr>
          <w:p w:rsidR="00A5250A" w:rsidRDefault="00A5250A" w:rsidP="001A4D9A">
            <w:r>
              <w:t>Проведение тренировок с персоналом по отработке действий при возможных терактах</w:t>
            </w:r>
          </w:p>
        </w:tc>
        <w:tc>
          <w:tcPr>
            <w:tcW w:w="1694" w:type="dxa"/>
          </w:tcPr>
          <w:p w:rsidR="00A5250A" w:rsidRDefault="00A5250A" w:rsidP="001A4D9A">
            <w:r>
              <w:t>ежеквартально</w:t>
            </w:r>
          </w:p>
        </w:tc>
        <w:tc>
          <w:tcPr>
            <w:tcW w:w="1748" w:type="dxa"/>
          </w:tcPr>
          <w:p w:rsidR="00A5250A" w:rsidRDefault="00A5250A" w:rsidP="001A4D9A">
            <w:r>
              <w:t>Руководители учреждений и организаций</w:t>
            </w:r>
          </w:p>
        </w:tc>
        <w:tc>
          <w:tcPr>
            <w:tcW w:w="2389" w:type="dxa"/>
          </w:tcPr>
          <w:p w:rsidR="00A5250A" w:rsidRDefault="00A5250A" w:rsidP="001A4D9A">
            <w:r>
              <w:t>Определение степени готовности персонала к действиям при проявлении терроризма, экстремизма</w:t>
            </w:r>
          </w:p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9</w:t>
            </w:r>
          </w:p>
        </w:tc>
        <w:tc>
          <w:tcPr>
            <w:tcW w:w="2954" w:type="dxa"/>
          </w:tcPr>
          <w:p w:rsidR="00A5250A" w:rsidRDefault="00A5250A" w:rsidP="001A4D9A">
            <w:r>
              <w:t xml:space="preserve">Размещение плана эвакуации посетителей, персонала </w:t>
            </w:r>
          </w:p>
        </w:tc>
        <w:tc>
          <w:tcPr>
            <w:tcW w:w="1694" w:type="dxa"/>
          </w:tcPr>
          <w:p w:rsidR="00A5250A" w:rsidRDefault="00A5250A" w:rsidP="001A4D9A"/>
        </w:tc>
        <w:tc>
          <w:tcPr>
            <w:tcW w:w="1748" w:type="dxa"/>
          </w:tcPr>
          <w:p w:rsidR="00A5250A" w:rsidRDefault="00A5250A" w:rsidP="001A4D9A">
            <w:r>
              <w:t>Руководители учреждений и организаций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10</w:t>
            </w:r>
          </w:p>
        </w:tc>
        <w:tc>
          <w:tcPr>
            <w:tcW w:w="2954" w:type="dxa"/>
          </w:tcPr>
          <w:p w:rsidR="00A5250A" w:rsidRDefault="00A5250A" w:rsidP="001A4D9A">
            <w:r>
              <w:t>Оборудование в каждом учреждении стендов с размещением памяток антитеррористической направленности, порядком действий при угрозе и возникновении ЧС и мерам по их предупреждению</w:t>
            </w:r>
          </w:p>
        </w:tc>
        <w:tc>
          <w:tcPr>
            <w:tcW w:w="1694" w:type="dxa"/>
          </w:tcPr>
          <w:p w:rsidR="00A5250A" w:rsidRDefault="00A5250A" w:rsidP="001A4D9A">
            <w:r>
              <w:t>постоянно</w:t>
            </w:r>
          </w:p>
        </w:tc>
        <w:tc>
          <w:tcPr>
            <w:tcW w:w="1748" w:type="dxa"/>
          </w:tcPr>
          <w:p w:rsidR="00A5250A" w:rsidRDefault="00A5250A" w:rsidP="001A4D9A">
            <w:r>
              <w:t>Руководители учреждений и организаций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/>
        </w:tc>
        <w:tc>
          <w:tcPr>
            <w:tcW w:w="2954" w:type="dxa"/>
          </w:tcPr>
          <w:p w:rsidR="00A5250A" w:rsidRPr="003B3074" w:rsidRDefault="00A5250A" w:rsidP="001A4D9A">
            <w:pPr>
              <w:numPr>
                <w:ilvl w:val="0"/>
                <w:numId w:val="1"/>
              </w:numPr>
            </w:pPr>
            <w:r>
              <w:t xml:space="preserve">Организация среди населения разъяснительной работы </w:t>
            </w:r>
          </w:p>
        </w:tc>
        <w:tc>
          <w:tcPr>
            <w:tcW w:w="1694" w:type="dxa"/>
          </w:tcPr>
          <w:p w:rsidR="00A5250A" w:rsidRDefault="00A5250A" w:rsidP="001A4D9A"/>
        </w:tc>
        <w:tc>
          <w:tcPr>
            <w:tcW w:w="1748" w:type="dxa"/>
          </w:tcPr>
          <w:p w:rsidR="00A5250A" w:rsidRDefault="00A5250A" w:rsidP="001A4D9A"/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9</w:t>
            </w:r>
          </w:p>
        </w:tc>
        <w:tc>
          <w:tcPr>
            <w:tcW w:w="2954" w:type="dxa"/>
          </w:tcPr>
          <w:p w:rsidR="00A5250A" w:rsidRDefault="00A5250A" w:rsidP="001A4D9A">
            <w:r>
              <w:t>Размещение на территории МО информации о требованиях действующего миграционного законодательства, а также контактных телефонов правоохранительных органов</w:t>
            </w:r>
          </w:p>
        </w:tc>
        <w:tc>
          <w:tcPr>
            <w:tcW w:w="1694" w:type="dxa"/>
          </w:tcPr>
          <w:p w:rsidR="00A5250A" w:rsidRDefault="00A5250A" w:rsidP="001A4D9A">
            <w:r>
              <w:t>По мере необходимости</w:t>
            </w:r>
          </w:p>
        </w:tc>
        <w:tc>
          <w:tcPr>
            <w:tcW w:w="1748" w:type="dxa"/>
          </w:tcPr>
          <w:p w:rsidR="00A5250A" w:rsidRDefault="00A5250A" w:rsidP="001A4D9A">
            <w:r>
              <w:t>Администрация Кубанского сельсовета</w:t>
            </w:r>
          </w:p>
        </w:tc>
        <w:tc>
          <w:tcPr>
            <w:tcW w:w="2389" w:type="dxa"/>
          </w:tcPr>
          <w:p w:rsidR="00A5250A" w:rsidRDefault="00A5250A" w:rsidP="001A4D9A">
            <w:r>
              <w:t>Укрепление взаимодействия населения с правоохранительными органами</w:t>
            </w:r>
          </w:p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lastRenderedPageBreak/>
              <w:t>10</w:t>
            </w:r>
          </w:p>
        </w:tc>
        <w:tc>
          <w:tcPr>
            <w:tcW w:w="2954" w:type="dxa"/>
          </w:tcPr>
          <w:p w:rsidR="00A5250A" w:rsidRDefault="00A5250A" w:rsidP="001A4D9A">
            <w:r>
              <w:t>Показ видеофильмов населению об экстремизме и терроризме</w:t>
            </w:r>
          </w:p>
        </w:tc>
        <w:tc>
          <w:tcPr>
            <w:tcW w:w="1694" w:type="dxa"/>
          </w:tcPr>
          <w:p w:rsidR="00A5250A" w:rsidRDefault="00A5250A" w:rsidP="001A4D9A"/>
        </w:tc>
        <w:tc>
          <w:tcPr>
            <w:tcW w:w="1748" w:type="dxa"/>
          </w:tcPr>
          <w:p w:rsidR="00A5250A" w:rsidRDefault="00A5250A" w:rsidP="001A4D9A">
            <w:r>
              <w:t>МКУК «Кубанский СКК»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11</w:t>
            </w:r>
          </w:p>
        </w:tc>
        <w:tc>
          <w:tcPr>
            <w:tcW w:w="2954" w:type="dxa"/>
          </w:tcPr>
          <w:p w:rsidR="00A5250A" w:rsidRDefault="00A5250A" w:rsidP="001A4D9A">
            <w:r>
              <w:t xml:space="preserve">Проведение опросов, анкетирования среди молодежи </w:t>
            </w:r>
          </w:p>
        </w:tc>
        <w:tc>
          <w:tcPr>
            <w:tcW w:w="1694" w:type="dxa"/>
          </w:tcPr>
          <w:p w:rsidR="00A5250A" w:rsidRDefault="00A5250A" w:rsidP="001A4D9A">
            <w:r>
              <w:t>2 раза в год</w:t>
            </w:r>
          </w:p>
        </w:tc>
        <w:tc>
          <w:tcPr>
            <w:tcW w:w="1748" w:type="dxa"/>
          </w:tcPr>
          <w:p w:rsidR="00A5250A" w:rsidRDefault="00A5250A" w:rsidP="001A4D9A">
            <w:r>
              <w:t>Сельская библиотека</w:t>
            </w:r>
          </w:p>
        </w:tc>
        <w:tc>
          <w:tcPr>
            <w:tcW w:w="2389" w:type="dxa"/>
          </w:tcPr>
          <w:p w:rsidR="00A5250A" w:rsidRDefault="00A5250A" w:rsidP="001A4D9A">
            <w:r>
              <w:t>Выявление уровня осведомленности и степени распространения экстремистских идей и настроений</w:t>
            </w:r>
          </w:p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12</w:t>
            </w:r>
          </w:p>
        </w:tc>
        <w:tc>
          <w:tcPr>
            <w:tcW w:w="2954" w:type="dxa"/>
          </w:tcPr>
          <w:p w:rsidR="00A5250A" w:rsidRDefault="00A5250A" w:rsidP="001A4D9A">
            <w:r>
              <w:t>Проведение тематических мероприятий, конкурсов, викторин</w:t>
            </w:r>
          </w:p>
        </w:tc>
        <w:tc>
          <w:tcPr>
            <w:tcW w:w="1694" w:type="dxa"/>
          </w:tcPr>
          <w:p w:rsidR="00A5250A" w:rsidRDefault="00A5250A" w:rsidP="001A4D9A">
            <w:r>
              <w:t>По плану учреждения</w:t>
            </w:r>
          </w:p>
        </w:tc>
        <w:tc>
          <w:tcPr>
            <w:tcW w:w="1748" w:type="dxa"/>
          </w:tcPr>
          <w:p w:rsidR="00A5250A" w:rsidRDefault="00A5250A" w:rsidP="001A4D9A">
            <w:r>
              <w:t>МКУК «Кубанский СКК»</w:t>
            </w:r>
          </w:p>
        </w:tc>
        <w:tc>
          <w:tcPr>
            <w:tcW w:w="2389" w:type="dxa"/>
          </w:tcPr>
          <w:p w:rsidR="00A5250A" w:rsidRDefault="00A5250A" w:rsidP="001A4D9A">
            <w:r>
              <w:t>Формирование уважительного отношения к традициям и обычаям разных народов и национальностей</w:t>
            </w:r>
          </w:p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13</w:t>
            </w:r>
          </w:p>
        </w:tc>
        <w:tc>
          <w:tcPr>
            <w:tcW w:w="2954" w:type="dxa"/>
          </w:tcPr>
          <w:p w:rsidR="00A5250A" w:rsidRDefault="00A5250A" w:rsidP="001A4D9A">
            <w:r>
              <w:t xml:space="preserve">Организация фотовыставок, выставок изделий народно-прикладного искусства </w:t>
            </w:r>
          </w:p>
        </w:tc>
        <w:tc>
          <w:tcPr>
            <w:tcW w:w="1694" w:type="dxa"/>
          </w:tcPr>
          <w:p w:rsidR="00A5250A" w:rsidRDefault="00A5250A" w:rsidP="001A4D9A">
            <w:r>
              <w:t>По плану учреждения</w:t>
            </w:r>
          </w:p>
        </w:tc>
        <w:tc>
          <w:tcPr>
            <w:tcW w:w="1748" w:type="dxa"/>
          </w:tcPr>
          <w:p w:rsidR="00A5250A" w:rsidRDefault="00A5250A" w:rsidP="001A4D9A">
            <w:r>
              <w:t>МКУК «Кубанский СКК»</w:t>
            </w:r>
          </w:p>
        </w:tc>
        <w:tc>
          <w:tcPr>
            <w:tcW w:w="2389" w:type="dxa"/>
          </w:tcPr>
          <w:p w:rsidR="00A5250A" w:rsidRDefault="00A5250A" w:rsidP="001A4D9A">
            <w:r>
              <w:t>Знакомство с культурой народов разных национальностей</w:t>
            </w:r>
          </w:p>
        </w:tc>
      </w:tr>
    </w:tbl>
    <w:p w:rsidR="00A5250A" w:rsidRPr="00DD151C" w:rsidRDefault="00A5250A" w:rsidP="00A5250A"/>
    <w:p w:rsidR="00FB1831" w:rsidRDefault="00FB1831"/>
    <w:sectPr w:rsidR="00FB1831" w:rsidSect="0016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F3B"/>
    <w:multiLevelType w:val="hybridMultilevel"/>
    <w:tmpl w:val="6108F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515BD3"/>
    <w:multiLevelType w:val="hybridMultilevel"/>
    <w:tmpl w:val="78D4F9C4"/>
    <w:lvl w:ilvl="0" w:tplc="679AF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4606C"/>
    <w:multiLevelType w:val="hybridMultilevel"/>
    <w:tmpl w:val="1F509F46"/>
    <w:lvl w:ilvl="0" w:tplc="C994E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5B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AC35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6E73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044A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D45D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2297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30ACD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F87F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CFA72FA"/>
    <w:multiLevelType w:val="hybridMultilevel"/>
    <w:tmpl w:val="F2F8C4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50A"/>
    <w:rsid w:val="00165256"/>
    <w:rsid w:val="00A5250A"/>
    <w:rsid w:val="00D67D57"/>
    <w:rsid w:val="00FB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5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67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8005-A421-4628-8538-3C3A492F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2015-01-22T04:37:00Z</dcterms:created>
  <dcterms:modified xsi:type="dcterms:W3CDTF">2015-01-22T05:12:00Z</dcterms:modified>
</cp:coreProperties>
</file>