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9E" w:rsidRDefault="00596F9E" w:rsidP="00596F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596F9E" w:rsidRDefault="00596F9E" w:rsidP="00596F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596F9E" w:rsidRDefault="00596F9E" w:rsidP="00596F9E">
      <w:pPr>
        <w:jc w:val="center"/>
        <w:rPr>
          <w:sz w:val="28"/>
          <w:szCs w:val="28"/>
        </w:rPr>
      </w:pPr>
    </w:p>
    <w:p w:rsidR="00596F9E" w:rsidRDefault="00596F9E" w:rsidP="00596F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6F9E" w:rsidRDefault="00596F9E" w:rsidP="00596F9E">
      <w:pPr>
        <w:jc w:val="center"/>
        <w:rPr>
          <w:sz w:val="28"/>
          <w:szCs w:val="28"/>
        </w:rPr>
      </w:pPr>
    </w:p>
    <w:p w:rsidR="00596F9E" w:rsidRDefault="00E31FA5" w:rsidP="00596F9E">
      <w:pPr>
        <w:rPr>
          <w:sz w:val="28"/>
          <w:szCs w:val="28"/>
        </w:rPr>
      </w:pPr>
      <w:r>
        <w:rPr>
          <w:sz w:val="28"/>
          <w:szCs w:val="28"/>
        </w:rPr>
        <w:t xml:space="preserve"> 01.03.2018</w:t>
      </w:r>
      <w:r w:rsidR="00596F9E">
        <w:rPr>
          <w:sz w:val="28"/>
          <w:szCs w:val="28"/>
        </w:rPr>
        <w:t xml:space="preserve">г.                                 </w:t>
      </w:r>
      <w:proofErr w:type="spellStart"/>
      <w:r w:rsidR="00596F9E">
        <w:rPr>
          <w:sz w:val="28"/>
          <w:szCs w:val="28"/>
        </w:rPr>
        <w:t>с.Первотроицк</w:t>
      </w:r>
      <w:proofErr w:type="spellEnd"/>
      <w:r w:rsidR="00596F9E">
        <w:rPr>
          <w:sz w:val="28"/>
          <w:szCs w:val="28"/>
        </w:rPr>
        <w:t xml:space="preserve">            </w:t>
      </w:r>
      <w:r w:rsidR="00CA7A62">
        <w:rPr>
          <w:sz w:val="28"/>
          <w:szCs w:val="28"/>
        </w:rPr>
        <w:t xml:space="preserve">                            № 9</w:t>
      </w:r>
    </w:p>
    <w:p w:rsidR="00596F9E" w:rsidRDefault="00596F9E" w:rsidP="00596F9E">
      <w:pPr>
        <w:jc w:val="center"/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противодействию коррупции в администрац</w:t>
      </w:r>
      <w:r w:rsidR="00E31FA5">
        <w:rPr>
          <w:sz w:val="28"/>
          <w:szCs w:val="28"/>
        </w:rPr>
        <w:t>ии Кубанского сельсовета на 2018 год</w:t>
      </w:r>
      <w:r>
        <w:rPr>
          <w:sz w:val="28"/>
          <w:szCs w:val="28"/>
        </w:rPr>
        <w:t>.</w:t>
      </w:r>
    </w:p>
    <w:p w:rsidR="00596F9E" w:rsidRDefault="00596F9E" w:rsidP="00596F9E">
      <w:pPr>
        <w:rPr>
          <w:sz w:val="28"/>
          <w:szCs w:val="28"/>
        </w:rPr>
      </w:pPr>
    </w:p>
    <w:p w:rsidR="00596F9E" w:rsidRDefault="00596F9E" w:rsidP="00596F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F9E" w:rsidRDefault="00596F9E" w:rsidP="00596F9E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25 декабря 2008 года N 273-ФЗ "О противодействии коррупции", администрация Кубанского сельсовета</w:t>
      </w:r>
    </w:p>
    <w:p w:rsidR="00596F9E" w:rsidRDefault="00596F9E" w:rsidP="00596F9E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ПОСТАНОВЛЯЕТ: </w:t>
      </w:r>
    </w:p>
    <w:p w:rsidR="00596F9E" w:rsidRDefault="00596F9E" w:rsidP="00596F9E">
      <w:pPr>
        <w:ind w:left="360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противодействию коррупции в администрац</w:t>
      </w:r>
      <w:r w:rsidR="00E31FA5">
        <w:rPr>
          <w:sz w:val="28"/>
          <w:szCs w:val="28"/>
        </w:rPr>
        <w:t>ии Кубанского сельсовета на 2018</w:t>
      </w:r>
      <w:proofErr w:type="gramStart"/>
      <w:r w:rsidR="00E31FA5">
        <w:rPr>
          <w:sz w:val="28"/>
          <w:szCs w:val="28"/>
        </w:rPr>
        <w:t>год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Приложение 1).</w:t>
      </w:r>
    </w:p>
    <w:p w:rsidR="00596F9E" w:rsidRDefault="00596F9E" w:rsidP="00596F9E">
      <w:pPr>
        <w:ind w:left="36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опубликованию.</w:t>
      </w:r>
    </w:p>
    <w:p w:rsidR="00596F9E" w:rsidRDefault="00596F9E" w:rsidP="00596F9E">
      <w:pPr>
        <w:ind w:left="360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постановления оставляю за собой.</w:t>
      </w:r>
    </w:p>
    <w:p w:rsidR="00596F9E" w:rsidRDefault="00596F9E" w:rsidP="00596F9E">
      <w:pPr>
        <w:ind w:left="360"/>
        <w:rPr>
          <w:sz w:val="28"/>
          <w:szCs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  <w:proofErr w:type="gramStart"/>
      <w:r>
        <w:rPr>
          <w:sz w:val="28"/>
        </w:rPr>
        <w:t>Глава  администрации</w:t>
      </w:r>
      <w:proofErr w:type="gramEnd"/>
    </w:p>
    <w:p w:rsidR="00596F9E" w:rsidRDefault="00596F9E" w:rsidP="00596F9E">
      <w:pPr>
        <w:ind w:left="360"/>
        <w:rPr>
          <w:sz w:val="28"/>
        </w:rPr>
      </w:pPr>
      <w:r>
        <w:rPr>
          <w:sz w:val="28"/>
        </w:rPr>
        <w:t xml:space="preserve">Кубанского сельсовета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ind w:left="360"/>
        <w:rPr>
          <w:sz w:val="28"/>
        </w:rPr>
      </w:pPr>
    </w:p>
    <w:p w:rsidR="00596F9E" w:rsidRDefault="00596F9E" w:rsidP="00596F9E">
      <w:pPr>
        <w:rPr>
          <w:sz w:val="20"/>
          <w:szCs w:val="20"/>
        </w:rPr>
      </w:pPr>
      <w:r>
        <w:rPr>
          <w:sz w:val="20"/>
          <w:szCs w:val="20"/>
        </w:rPr>
        <w:t xml:space="preserve">  Рябцева</w:t>
      </w:r>
    </w:p>
    <w:p w:rsidR="00596F9E" w:rsidRDefault="00596F9E" w:rsidP="00596F9E">
      <w:pPr>
        <w:rPr>
          <w:sz w:val="20"/>
          <w:szCs w:val="20"/>
        </w:rPr>
      </w:pPr>
      <w:r>
        <w:rPr>
          <w:sz w:val="20"/>
          <w:szCs w:val="20"/>
        </w:rPr>
        <w:t xml:space="preserve">  45 394</w:t>
      </w: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rPr>
          <w:sz w:val="20"/>
          <w:szCs w:val="20"/>
        </w:rPr>
      </w:pPr>
    </w:p>
    <w:p w:rsidR="00E31FA5" w:rsidRDefault="00E31FA5" w:rsidP="00596F9E">
      <w:pPr>
        <w:rPr>
          <w:sz w:val="20"/>
          <w:szCs w:val="20"/>
        </w:rPr>
      </w:pPr>
    </w:p>
    <w:p w:rsidR="00E31FA5" w:rsidRDefault="00E31FA5" w:rsidP="00596F9E">
      <w:pPr>
        <w:rPr>
          <w:sz w:val="20"/>
          <w:szCs w:val="20"/>
        </w:rPr>
      </w:pPr>
    </w:p>
    <w:p w:rsidR="00E31FA5" w:rsidRDefault="00E31FA5" w:rsidP="00596F9E">
      <w:pPr>
        <w:rPr>
          <w:sz w:val="20"/>
          <w:szCs w:val="20"/>
        </w:rPr>
      </w:pPr>
    </w:p>
    <w:p w:rsidR="00E31FA5" w:rsidRDefault="00E31FA5" w:rsidP="00596F9E">
      <w:pPr>
        <w:rPr>
          <w:sz w:val="20"/>
          <w:szCs w:val="20"/>
        </w:rPr>
      </w:pPr>
    </w:p>
    <w:p w:rsidR="00E31FA5" w:rsidRDefault="00E31FA5" w:rsidP="00596F9E">
      <w:pPr>
        <w:rPr>
          <w:sz w:val="20"/>
          <w:szCs w:val="20"/>
        </w:rPr>
      </w:pP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jc w:val="right"/>
      </w:pPr>
      <w:r>
        <w:lastRenderedPageBreak/>
        <w:t>Приложение № 1</w:t>
      </w:r>
    </w:p>
    <w:p w:rsidR="00596F9E" w:rsidRDefault="00596F9E" w:rsidP="00596F9E">
      <w:pPr>
        <w:jc w:val="right"/>
      </w:pPr>
      <w:r>
        <w:t xml:space="preserve"> к постановлению администрации </w:t>
      </w:r>
    </w:p>
    <w:p w:rsidR="00596F9E" w:rsidRDefault="00596F9E" w:rsidP="00596F9E">
      <w:pPr>
        <w:jc w:val="right"/>
      </w:pPr>
      <w:r>
        <w:t>Кубанского сельсовета</w:t>
      </w:r>
    </w:p>
    <w:p w:rsidR="00596F9E" w:rsidRDefault="00CA7A62" w:rsidP="00596F9E">
      <w:pPr>
        <w:jc w:val="right"/>
      </w:pPr>
      <w:r>
        <w:t xml:space="preserve"> № </w:t>
      </w:r>
      <w:proofErr w:type="gramStart"/>
      <w:r>
        <w:t>9</w:t>
      </w:r>
      <w:bookmarkStart w:id="0" w:name="_GoBack"/>
      <w:bookmarkEnd w:id="0"/>
      <w:r w:rsidR="00E31FA5">
        <w:t xml:space="preserve">  от</w:t>
      </w:r>
      <w:proofErr w:type="gramEnd"/>
      <w:r w:rsidR="00E31FA5">
        <w:t xml:space="preserve"> 01.03.2018</w:t>
      </w:r>
      <w:r w:rsidR="00596F9E">
        <w:t>г.</w:t>
      </w: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rPr>
          <w:sz w:val="20"/>
          <w:szCs w:val="20"/>
        </w:rPr>
      </w:pPr>
    </w:p>
    <w:p w:rsidR="00596F9E" w:rsidRDefault="00596F9E" w:rsidP="00596F9E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Fonts w:ascii="Georgia" w:hAnsi="Georgia"/>
          <w:color w:val="333333"/>
          <w:sz w:val="18"/>
          <w:szCs w:val="18"/>
        </w:rPr>
      </w:pPr>
      <w:r>
        <w:rPr>
          <w:rStyle w:val="a4"/>
          <w:rFonts w:ascii="Georgia" w:hAnsi="Georgia"/>
          <w:color w:val="333333"/>
          <w:sz w:val="18"/>
          <w:szCs w:val="18"/>
        </w:rPr>
        <w:t>План</w:t>
      </w:r>
    </w:p>
    <w:p w:rsidR="00596F9E" w:rsidRDefault="00596F9E" w:rsidP="00596F9E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Style w:val="a4"/>
        </w:rPr>
      </w:pPr>
      <w:r>
        <w:rPr>
          <w:rStyle w:val="a4"/>
          <w:rFonts w:ascii="Georgia" w:hAnsi="Georgia"/>
          <w:color w:val="333333"/>
          <w:sz w:val="18"/>
          <w:szCs w:val="18"/>
        </w:rPr>
        <w:t xml:space="preserve">мероприятий по противодействию коррупции в администрации Кубанского сельсовета </w:t>
      </w:r>
    </w:p>
    <w:p w:rsidR="00596F9E" w:rsidRDefault="00E31FA5" w:rsidP="00596F9E">
      <w:pPr>
        <w:pStyle w:val="a3"/>
        <w:shd w:val="clear" w:color="auto" w:fill="FFFFFF"/>
        <w:spacing w:before="0" w:beforeAutospacing="0" w:after="75" w:afterAutospacing="0" w:line="234" w:lineRule="atLeast"/>
        <w:jc w:val="center"/>
      </w:pPr>
      <w:r>
        <w:rPr>
          <w:rStyle w:val="a4"/>
          <w:rFonts w:ascii="Georgia" w:hAnsi="Georgia"/>
          <w:color w:val="333333"/>
          <w:sz w:val="18"/>
          <w:szCs w:val="18"/>
        </w:rPr>
        <w:t xml:space="preserve"> на 2018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106"/>
        <w:gridCol w:w="2288"/>
        <w:gridCol w:w="2363"/>
      </w:tblGrid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№ п/п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Срок исполнения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Ответственный за исполнение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1.</w:t>
            </w:r>
            <w:r>
              <w:rPr>
                <w:rStyle w:val="apple-converted-space"/>
                <w:rFonts w:ascii="Georgia" w:hAnsi="Georgia"/>
                <w:color w:val="333333"/>
                <w:sz w:val="18"/>
                <w:szCs w:val="18"/>
              </w:rPr>
              <w:t> </w:t>
            </w: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Осуществление организационных мер, направленных на совершенствование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системы муниципальной службы, а также усиление контроля за служебной деятельностью муниципальных служащих Кубанского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Предоставление информации населению о перечне муниципальных услуг, предоставляемых администрацией Кубанского сельсовета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 раз в полугодие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Своевременное обновление и наполнение страницы поселения информацией по противодействию коррупции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ежеквартально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специалисты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Обеспечение эффективного контроля за соблюдением муниципальными служащими администрации поселения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Проверка достоверности документов об образовании и сведений, предоставляемых гражданами, претендующими на замещение должностей муниципальной службы сельского поселения, путем направления запросов в учебные заведения, налоговые, правоохранительные и другие регистрирующие органы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при приёме на муниципальную службу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Организация контроля за своевременным и достоверным предоставлением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ежегодно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до 30.04.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6.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Организация контроля за своевременным и достоверным предоставлением муниципальными служащими и сельского </w:t>
            </w: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поселения сведений о своих расходах, а также сведений о расходах своих супруги (супруга) и несовершеннолетних детей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ежегодно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в срок, установленный законодательством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Размещение в порядке, установленном законодательством Российской Федерации, на официальном сайте администрации Кубанского сельсовета в сети «Интернет» сведений о доходах, расходах, об имуществе и обязательствах имущественного характера муниципальных </w:t>
            </w:r>
            <w:proofErr w:type="gramStart"/>
            <w:r>
              <w:rPr>
                <w:rFonts w:ascii="Georgia" w:hAnsi="Georgia"/>
                <w:color w:val="333333"/>
                <w:sz w:val="18"/>
                <w:szCs w:val="18"/>
              </w:rPr>
              <w:t>служащих  администрации</w:t>
            </w:r>
            <w:proofErr w:type="gram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поселения и членов их семей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ежегодно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в срок, установленный законодательством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8.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Организация </w:t>
            </w:r>
            <w:proofErr w:type="gramStart"/>
            <w:r>
              <w:rPr>
                <w:rFonts w:ascii="Georgia" w:hAnsi="Georgia"/>
                <w:color w:val="333333"/>
                <w:sz w:val="18"/>
                <w:szCs w:val="18"/>
              </w:rPr>
              <w:t>проверки  сведений</w:t>
            </w:r>
            <w:proofErr w:type="gram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о доходах, расходах, об имуществе и обязательствах имущественного характера муниципальных служащих администрации поселения и членов их семей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 необходимости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Доведение до муниципальных служащих администрации поселения положений антикоррупционных правовых актов под роспись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при приёме на муниципальную службу и по мере принятия нормативных правовых актов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сельсовета.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Размещение на официальном сайте администрации   сельсовета в сети «Интернет» Плана мероприятий по противодействию коррупции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По мере принятия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нпа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Уведомление муниципальных служащих администрации сельсовета, замещавших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коррупционно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опасные должности, о запретах, предусмотренных статьёй 14 Федерального закона «О муниципальной службе в Российской Федерации» в случае увольнения с муниципальной службы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при увольнении муниципального служащего, замещавшего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коррупционно</w:t>
            </w:r>
            <w:proofErr w:type="spell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опасную должность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Организация рассмотрения уведомлений муниципальных служащих администрации сельсовета о фактах обращения к ним в целях склонения к совершению коррупционных правонарушений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Организация рассмотрения уведомлений муниципальных служащих администрации сельсовета о намерении выполнять иную оплачиваемую работу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 поступления уведомлений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 необходимости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ежегодно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2.</w:t>
            </w:r>
            <w:r>
              <w:rPr>
                <w:rStyle w:val="apple-converted-space"/>
                <w:rFonts w:ascii="Georgia" w:hAnsi="Georgia"/>
                <w:color w:val="333333"/>
                <w:sz w:val="18"/>
                <w:szCs w:val="18"/>
              </w:rPr>
              <w:t> </w:t>
            </w: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Нормативное правовое обеспечение антикоррупционной деятельности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Проведение антикоррупционной экспертизы муниципальных правовых актов, принимаемых администрацией и Советом депутатов сельсовета, и их проектов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сельсовета.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Проведение анализа результатов проведения антикоррупционной экспертизы муниципальных правовых актов.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Разработка мероприятий по повышению качества подготовки проектов муниципальных правовых актов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ежеквартально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поселения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 администрации, ответственный за разработку проектов административных регламентов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Разработка проектов нормативных правовых актов, принимаемых администрацией сельского поселения, и методических материалов по вопросам противодействия коррупции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необходимости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3. Меры, направленные на изучение причин коррупции, факторов,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способствующих коррупции, профилактику коррупции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Анализ поступающих обращений граждан на предмет наличия информации о фактах коррупции со стороны муниципальных служащих администрации сельсовета, а также причинах и условиях, способствовавших проявлению таких фактов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 мере поступления обращений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4.  Практические меры по предотвращению коррупции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Обнародование </w:t>
            </w:r>
            <w:proofErr w:type="gramStart"/>
            <w:r>
              <w:rPr>
                <w:rFonts w:ascii="Georgia" w:hAnsi="Georgia"/>
                <w:color w:val="333333"/>
                <w:sz w:val="18"/>
                <w:szCs w:val="18"/>
              </w:rPr>
              <w:t>на  информационных</w:t>
            </w:r>
            <w:proofErr w:type="gram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стендах  поселения сведений о функциях (услугах), исполняемых (предоставляемых) администрацией сельсовета,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</w:tc>
      </w:tr>
      <w:tr w:rsidR="00596F9E" w:rsidTr="00596F9E">
        <w:trPr>
          <w:trHeight w:val="953"/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2.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Организация профессиональной подготовки муниципальных служащих, повышения их квалификации, профессиональной переподготовки и стажировки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ежегодно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ответственный за ведение кадровой работы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Организация формирования кадрового резерва муниципальных служащих администрации поселения, а также обеспечение его эффективного использования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 квартал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Специалист, ответственный за ведение кадровой работы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 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5. Меры, направленные на исключение проявлений коррупции при расходовании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бюджетных средств и использовании муниципального имущества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ежегодно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Специалист-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гл.бухгалтер</w:t>
            </w:r>
            <w:proofErr w:type="spellEnd"/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Подготовка плана графика закупок товаров, работ, услуг на календарный год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I квартал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Специалист- 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гл.бухгалтер</w:t>
            </w:r>
            <w:proofErr w:type="spellEnd"/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Обеспечение выполнения требований, установленных Федеральным законом от 04.06.2014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Специалист-</w:t>
            </w:r>
            <w:proofErr w:type="spellStart"/>
            <w:r>
              <w:rPr>
                <w:rFonts w:ascii="Georgia" w:hAnsi="Georgia"/>
                <w:color w:val="333333"/>
                <w:sz w:val="18"/>
                <w:szCs w:val="18"/>
              </w:rPr>
              <w:t>гл.бухгалтер</w:t>
            </w:r>
            <w:proofErr w:type="spellEnd"/>
          </w:p>
        </w:tc>
      </w:tr>
      <w:tr w:rsidR="00596F9E" w:rsidTr="00596F9E">
        <w:trPr>
          <w:tblCellSpacing w:w="0" w:type="dxa"/>
          <w:jc w:val="center"/>
        </w:trPr>
        <w:tc>
          <w:tcPr>
            <w:tcW w:w="9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333333"/>
                <w:sz w:val="18"/>
                <w:szCs w:val="18"/>
              </w:rPr>
              <w:t>4. Антикоррупционная пропаганда и обучение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lastRenderedPageBreak/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Выявление знаний муниципальных служащих администрации сельского поселения о противодействии коррупции при проведении их аттестации и сдачи ими квалификационных экзаменов (по отдельному плану)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сельсовета</w:t>
            </w:r>
          </w:p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квалификационная (аттестационная) комиссии</w:t>
            </w:r>
          </w:p>
        </w:tc>
      </w:tr>
      <w:tr w:rsidR="00596F9E" w:rsidTr="00596F9E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Участие </w:t>
            </w:r>
            <w:proofErr w:type="gramStart"/>
            <w:r>
              <w:rPr>
                <w:rFonts w:ascii="Georgia" w:hAnsi="Georgia"/>
                <w:color w:val="333333"/>
                <w:sz w:val="18"/>
                <w:szCs w:val="18"/>
              </w:rPr>
              <w:t>в  обучающих</w:t>
            </w:r>
            <w:proofErr w:type="gramEnd"/>
            <w:r>
              <w:rPr>
                <w:rFonts w:ascii="Georgia" w:hAnsi="Georgia"/>
                <w:color w:val="333333"/>
                <w:sz w:val="18"/>
                <w:szCs w:val="18"/>
              </w:rPr>
              <w:t xml:space="preserve"> семинарах, занятиях для муниципальных служащих в целях изучения законодательства по противодействию коррупции в районной администрации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F9E" w:rsidRDefault="00596F9E">
            <w:pPr>
              <w:pStyle w:val="a3"/>
              <w:spacing w:before="0" w:beforeAutospacing="0" w:after="75" w:afterAutospacing="0" w:line="234" w:lineRule="atLeast"/>
              <w:jc w:val="center"/>
              <w:rPr>
                <w:rFonts w:ascii="Georgia" w:hAnsi="Georgia"/>
                <w:color w:val="333333"/>
                <w:sz w:val="18"/>
                <w:szCs w:val="18"/>
              </w:rPr>
            </w:pPr>
            <w:r>
              <w:rPr>
                <w:rFonts w:ascii="Georgia" w:hAnsi="Georgia"/>
                <w:color w:val="333333"/>
                <w:sz w:val="18"/>
                <w:szCs w:val="18"/>
              </w:rPr>
              <w:t>Глава поселения</w:t>
            </w:r>
          </w:p>
        </w:tc>
      </w:tr>
    </w:tbl>
    <w:p w:rsidR="00596F9E" w:rsidRDefault="00596F9E" w:rsidP="00596F9E">
      <w:pPr>
        <w:rPr>
          <w:sz w:val="20"/>
          <w:szCs w:val="20"/>
        </w:rPr>
      </w:pPr>
    </w:p>
    <w:p w:rsidR="000F12E4" w:rsidRDefault="00CA7A62"/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9E"/>
    <w:rsid w:val="004E7C6C"/>
    <w:rsid w:val="00596F9E"/>
    <w:rsid w:val="00CA7A62"/>
    <w:rsid w:val="00DC12F1"/>
    <w:rsid w:val="00E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0D52-57E8-4A92-BCDC-F9E3D70D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F9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96F9E"/>
  </w:style>
  <w:style w:type="character" w:styleId="a4">
    <w:name w:val="Strong"/>
    <w:basedOn w:val="a0"/>
    <w:uiPriority w:val="22"/>
    <w:qFormat/>
    <w:rsid w:val="00596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2018-03-12T04:01:00Z</cp:lastPrinted>
  <dcterms:created xsi:type="dcterms:W3CDTF">2016-05-23T10:26:00Z</dcterms:created>
  <dcterms:modified xsi:type="dcterms:W3CDTF">2018-03-12T04:01:00Z</dcterms:modified>
</cp:coreProperties>
</file>