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D" w:rsidRDefault="00105D9D" w:rsidP="00105D9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105D9D" w:rsidRDefault="00105D9D" w:rsidP="00105D9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105D9D" w:rsidRDefault="00105D9D" w:rsidP="00105D9D">
      <w:pPr>
        <w:jc w:val="center"/>
        <w:rPr>
          <w:sz w:val="28"/>
          <w:szCs w:val="28"/>
        </w:rPr>
      </w:pPr>
    </w:p>
    <w:p w:rsidR="00105D9D" w:rsidRDefault="00105D9D" w:rsidP="00105D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5D9D" w:rsidRDefault="00105D9D" w:rsidP="00105D9D">
      <w:pPr>
        <w:jc w:val="center"/>
        <w:rPr>
          <w:sz w:val="28"/>
          <w:szCs w:val="28"/>
        </w:rPr>
      </w:pPr>
    </w:p>
    <w:p w:rsidR="00105D9D" w:rsidRDefault="00105D9D" w:rsidP="00105D9D">
      <w:pPr>
        <w:jc w:val="center"/>
        <w:rPr>
          <w:sz w:val="28"/>
          <w:szCs w:val="28"/>
        </w:rPr>
      </w:pPr>
      <w:r>
        <w:rPr>
          <w:sz w:val="28"/>
          <w:szCs w:val="28"/>
        </w:rPr>
        <w:t>28.03.2016г.                             с.Первотроицк                                        № 12</w:t>
      </w:r>
    </w:p>
    <w:p w:rsidR="00105D9D" w:rsidRDefault="00105D9D" w:rsidP="00105D9D">
      <w:pPr>
        <w:rPr>
          <w:sz w:val="28"/>
          <w:szCs w:val="28"/>
        </w:rPr>
      </w:pPr>
    </w:p>
    <w:p w:rsidR="00105D9D" w:rsidRDefault="00105D9D" w:rsidP="00105D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  мерах</w:t>
      </w:r>
      <w:proofErr w:type="gramEnd"/>
      <w:r>
        <w:rPr>
          <w:sz w:val="28"/>
          <w:szCs w:val="28"/>
        </w:rPr>
        <w:t xml:space="preserve"> по обеспечению пожарной безопасности в весенне-летний пожароопасный период  2016 года.</w:t>
      </w:r>
    </w:p>
    <w:p w:rsidR="00105D9D" w:rsidRDefault="00105D9D" w:rsidP="00105D9D">
      <w:pPr>
        <w:rPr>
          <w:b/>
          <w:sz w:val="28"/>
        </w:rPr>
      </w:pPr>
    </w:p>
    <w:p w:rsidR="00105D9D" w:rsidRDefault="00105D9D" w:rsidP="00105D9D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Во исполнение ст.30 Федерального Закона от 18.11.2004г. № 69-ФЗ «О пожарной безопасности», в целях предотвращения гибели и травматизма людей, снижения риска возникновения пожаров на территории населенных пунктов Кубанского сельсовета Каргатского района в весенне-летний пожароопасный период</w:t>
      </w:r>
    </w:p>
    <w:p w:rsidR="00105D9D" w:rsidRDefault="00105D9D" w:rsidP="00105D9D">
      <w:pPr>
        <w:rPr>
          <w:sz w:val="28"/>
        </w:rPr>
      </w:pPr>
      <w:r>
        <w:rPr>
          <w:sz w:val="28"/>
        </w:rPr>
        <w:t>ПОСТАНОВЛЯЮ: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1. Установить с 1 апреля 2016 года по 1 октября 2016 года на территории населенных пунктов Кубанского сельсовета весенне-летний пожароопасный период.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 Рекомендовать руководителям хозяйств, предприятий и организаций всех форм собственности, а также муниципальных учреждений и гражданам, в срок до 28.04.2016г: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2.1. Организовать очистку территорий подведомственных предприятий, организаций и учреждений от горючих отходов и мусора.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2.2. Принять меры к приведению в работоспособное состояние источников наружного противопожарного водоснабжения.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2.3. Очистить проезды и подъезды к зданиям, сооружениям и водоисточникам.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2.4.Обеспечить помещения необходимым количеством первичных средств пожаротушения.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2.5. Провести ремонт электрооборудования, либо </w:t>
      </w:r>
      <w:proofErr w:type="gramStart"/>
      <w:r>
        <w:rPr>
          <w:sz w:val="28"/>
        </w:rPr>
        <w:t>обесточивание  неэксплуатируемых</w:t>
      </w:r>
      <w:proofErr w:type="gramEnd"/>
      <w:r>
        <w:rPr>
          <w:sz w:val="28"/>
        </w:rPr>
        <w:t xml:space="preserve">  помещений.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2.6. Запретить сжигание мусора, разведение костров и пуск палов травы на приусадебных участках жилых домов, на территориях, прилегающих к предприятиям и организациям.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2.7. Обеспечить устойчивое функционирование средств телефонной связи для сообщения о пожаре в пожарную охрану, дежурную часть администрации Каргатского района.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2.8. Провести дополнительный пожарный инструктаж всех работников.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2.9. Обновить информационные стенды на противопожарную тематику.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3. Провести проверку готовности добровольной пожарной дружины, обеспечить ее своевременный выезд на тушение пожара.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3.1. Определить расположение и места выдачи противопожарного инвентаря в: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пос.Кубанский – Кубанский сельский клуб, ул.Центральная,31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>пос.Голубовский – жилой дом № 13 по ул.Речная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пос.Петроградский – жилой дом № 10-1 по ул.Центральная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с.Первотроицк – </w:t>
      </w:r>
      <w:proofErr w:type="gramStart"/>
      <w:r>
        <w:rPr>
          <w:sz w:val="28"/>
        </w:rPr>
        <w:t>БМК ,</w:t>
      </w:r>
      <w:proofErr w:type="gramEnd"/>
      <w:r>
        <w:rPr>
          <w:sz w:val="28"/>
        </w:rPr>
        <w:t xml:space="preserve"> ул.Зеленая, 10 а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4. Обновить опашку населенных пунктов, подверженных переходу </w:t>
      </w:r>
      <w:proofErr w:type="gramStart"/>
      <w:r>
        <w:rPr>
          <w:sz w:val="28"/>
        </w:rPr>
        <w:t>ландшафтных  пожаров</w:t>
      </w:r>
      <w:proofErr w:type="gramEnd"/>
      <w:r>
        <w:rPr>
          <w:sz w:val="28"/>
        </w:rPr>
        <w:t>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5. Рекомендовать директору школы Каримову Р.И. в срок до 20.04.2016г: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5.1.Провести внеочередные инструктажи преподавательского состава по мерам пожарной безопасности и действиям в случае пожара.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5.2. Провести дополнительные занятия с учащимися о мерах пожарной безопасности </w:t>
      </w:r>
      <w:proofErr w:type="gramStart"/>
      <w:r>
        <w:rPr>
          <w:sz w:val="28"/>
        </w:rPr>
        <w:t>в  быту</w:t>
      </w:r>
      <w:proofErr w:type="gramEnd"/>
      <w:r>
        <w:rPr>
          <w:sz w:val="28"/>
        </w:rPr>
        <w:t xml:space="preserve"> и в лесных массивах.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6. Рекомендовать участковому уполномоченному Бурлакову Н.Н. применять </w:t>
      </w:r>
      <w:proofErr w:type="gramStart"/>
      <w:r>
        <w:rPr>
          <w:sz w:val="28"/>
        </w:rPr>
        <w:t>меры  в</w:t>
      </w:r>
      <w:proofErr w:type="gramEnd"/>
      <w:r>
        <w:rPr>
          <w:sz w:val="28"/>
        </w:rPr>
        <w:t xml:space="preserve"> соответствии с действующим законодательством  к нарушителям Правил пожарной безопасности.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7. Комиссии по благоустройству Кубанского сельсовета в срок до 28.04.2016г.: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7.1. Организовать контроль очистки территорий подведомственных населенных пунктов от горючих отходов и мусора.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7.2.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8. Специалистам администрации в срок до 28.04.2016г. провести агитационно-разъяснительную работу среди населения по вопросам усиления пожарной безопасности в жилом секторе, необходимости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направлением их главе Кубанского сельсовета.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9. 29.04.2016 </w:t>
      </w:r>
      <w:proofErr w:type="gramStart"/>
      <w:r>
        <w:rPr>
          <w:sz w:val="28"/>
        </w:rPr>
        <w:t>года  провести</w:t>
      </w:r>
      <w:proofErr w:type="gramEnd"/>
      <w:r>
        <w:rPr>
          <w:sz w:val="28"/>
        </w:rPr>
        <w:t xml:space="preserve"> заседание коллегии при главе администрации Кубанского сельсовета с приглашением всех руководителей предприятий и учреждений, расположенных на территории МО, с отчетом о проделанной работе, согласно установленным срокам.</w:t>
      </w:r>
    </w:p>
    <w:p w:rsidR="00105D9D" w:rsidRDefault="00105D9D" w:rsidP="00105D9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10. Контроль за исполнением данного постановления оставляю за собой.</w:t>
      </w:r>
    </w:p>
    <w:p w:rsidR="00105D9D" w:rsidRDefault="00105D9D" w:rsidP="00105D9D">
      <w:pPr>
        <w:rPr>
          <w:sz w:val="28"/>
        </w:rPr>
      </w:pPr>
    </w:p>
    <w:p w:rsidR="00105D9D" w:rsidRDefault="00105D9D" w:rsidP="00105D9D">
      <w:pPr>
        <w:rPr>
          <w:sz w:val="28"/>
        </w:rPr>
      </w:pPr>
    </w:p>
    <w:p w:rsidR="00105D9D" w:rsidRDefault="00105D9D" w:rsidP="00105D9D">
      <w:pPr>
        <w:rPr>
          <w:sz w:val="28"/>
        </w:rPr>
      </w:pPr>
    </w:p>
    <w:p w:rsidR="00105D9D" w:rsidRDefault="00105D9D" w:rsidP="00105D9D">
      <w:pPr>
        <w:rPr>
          <w:sz w:val="28"/>
        </w:rPr>
      </w:pPr>
      <w:r>
        <w:rPr>
          <w:sz w:val="28"/>
        </w:rPr>
        <w:t xml:space="preserve">                     Глава                                                           Н.А.Караблин</w:t>
      </w:r>
    </w:p>
    <w:p w:rsidR="00105D9D" w:rsidRDefault="00105D9D" w:rsidP="00105D9D">
      <w:pPr>
        <w:rPr>
          <w:sz w:val="28"/>
        </w:rPr>
      </w:pPr>
    </w:p>
    <w:p w:rsidR="00105D9D" w:rsidRDefault="00105D9D" w:rsidP="00105D9D"/>
    <w:p w:rsidR="00105D9D" w:rsidRDefault="00105D9D" w:rsidP="00105D9D"/>
    <w:p w:rsidR="00105D9D" w:rsidRDefault="00105D9D" w:rsidP="00105D9D"/>
    <w:p w:rsidR="00105D9D" w:rsidRDefault="00105D9D" w:rsidP="00105D9D">
      <w:pPr>
        <w:rPr>
          <w:sz w:val="18"/>
        </w:rPr>
      </w:pPr>
      <w:r>
        <w:rPr>
          <w:sz w:val="18"/>
        </w:rPr>
        <w:t>Рябцева</w:t>
      </w:r>
    </w:p>
    <w:p w:rsidR="00105D9D" w:rsidRDefault="00105D9D" w:rsidP="00105D9D">
      <w:r>
        <w:rPr>
          <w:sz w:val="18"/>
        </w:rPr>
        <w:t>45 394</w:t>
      </w:r>
      <w:r>
        <w:t xml:space="preserve">       </w:t>
      </w:r>
    </w:p>
    <w:p w:rsidR="00105D9D" w:rsidRDefault="00105D9D" w:rsidP="00105D9D"/>
    <w:p w:rsidR="00105D9D" w:rsidRDefault="00105D9D" w:rsidP="00105D9D"/>
    <w:p w:rsidR="000F12E4" w:rsidRDefault="00105D9D">
      <w:bookmarkStart w:id="0" w:name="_GoBack"/>
      <w:bookmarkEnd w:id="0"/>
    </w:p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100F7"/>
    <w:multiLevelType w:val="hybridMultilevel"/>
    <w:tmpl w:val="2A0EC174"/>
    <w:lvl w:ilvl="0" w:tplc="24EE3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6C4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7A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B6B9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DC86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EA4E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F2875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E636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D0E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D"/>
    <w:rsid w:val="00105D9D"/>
    <w:rsid w:val="004E7C6C"/>
    <w:rsid w:val="00D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036B-A037-45DA-BCF6-08FFA2B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2016-04-11T09:51:00Z</dcterms:created>
  <dcterms:modified xsi:type="dcterms:W3CDTF">2016-04-11T09:54:00Z</dcterms:modified>
</cp:coreProperties>
</file>